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30" w:rsidRPr="00216A39" w:rsidRDefault="00175430" w:rsidP="00C246D2">
      <w:pPr>
        <w:ind w:firstLine="708"/>
        <w:jc w:val="both"/>
        <w:rPr>
          <w:b/>
          <w:sz w:val="30"/>
          <w:szCs w:val="30"/>
        </w:rPr>
      </w:pPr>
      <w:r w:rsidRPr="00216A39">
        <w:rPr>
          <w:b/>
          <w:sz w:val="30"/>
          <w:szCs w:val="30"/>
        </w:rPr>
        <w:t>Мечтаете о своем участке?</w:t>
      </w:r>
      <w:r w:rsidR="00583BAC" w:rsidRPr="00216A39">
        <w:rPr>
          <w:b/>
          <w:sz w:val="30"/>
          <w:szCs w:val="30"/>
        </w:rPr>
        <w:t xml:space="preserve"> Примите участие в аукционе – воплотите мечту в реальность! </w:t>
      </w:r>
    </w:p>
    <w:p w:rsidR="003040C1" w:rsidRPr="00216A39" w:rsidRDefault="003040C1" w:rsidP="00C246D2">
      <w:pPr>
        <w:ind w:firstLine="708"/>
        <w:jc w:val="both"/>
        <w:rPr>
          <w:b/>
          <w:sz w:val="30"/>
          <w:szCs w:val="30"/>
        </w:rPr>
      </w:pPr>
    </w:p>
    <w:p w:rsidR="003040C1" w:rsidRPr="00216A39" w:rsidRDefault="003040C1" w:rsidP="00C246D2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Думаете принять участие в аукционе по продаже земельных участков сложно?</w:t>
      </w:r>
    </w:p>
    <w:p w:rsidR="003040C1" w:rsidRPr="00216A39" w:rsidRDefault="0010714C" w:rsidP="00C246D2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Решайтесь</w:t>
      </w:r>
      <w:r w:rsidR="003040C1" w:rsidRPr="00216A39">
        <w:rPr>
          <w:sz w:val="30"/>
          <w:szCs w:val="30"/>
        </w:rPr>
        <w:t xml:space="preserve">! Аукцион – это доступный способ приобретения земельного участка для реализации и воплощения в </w:t>
      </w:r>
      <w:r w:rsidR="00DF0F4D" w:rsidRPr="00216A39">
        <w:rPr>
          <w:sz w:val="30"/>
          <w:szCs w:val="30"/>
        </w:rPr>
        <w:t>жизнь</w:t>
      </w:r>
      <w:r w:rsidR="003040C1" w:rsidRPr="00216A39">
        <w:rPr>
          <w:sz w:val="30"/>
          <w:szCs w:val="30"/>
        </w:rPr>
        <w:t xml:space="preserve"> своей мечты.</w:t>
      </w:r>
    </w:p>
    <w:p w:rsidR="001C5F7A" w:rsidRPr="00216A39" w:rsidRDefault="001C5F7A" w:rsidP="004D7F82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16A39">
        <w:rPr>
          <w:rStyle w:val="a5"/>
          <w:b/>
          <w:bCs/>
          <w:sz w:val="30"/>
          <w:szCs w:val="30"/>
          <w:u w:val="single"/>
          <w:bdr w:val="none" w:sz="0" w:space="0" w:color="auto" w:frame="1"/>
        </w:rPr>
        <w:t>Аукцион</w:t>
      </w:r>
      <w:r w:rsidRPr="00216A39">
        <w:rPr>
          <w:b/>
          <w:bCs/>
          <w:sz w:val="30"/>
          <w:szCs w:val="30"/>
          <w:u w:val="single"/>
        </w:rPr>
        <w:t> </w:t>
      </w:r>
      <w:r w:rsidRPr="00216A39">
        <w:rPr>
          <w:rStyle w:val="a5"/>
          <w:b/>
          <w:bCs/>
          <w:sz w:val="30"/>
          <w:szCs w:val="30"/>
          <w:u w:val="single"/>
          <w:bdr w:val="none" w:sz="0" w:space="0" w:color="auto" w:frame="1"/>
        </w:rPr>
        <w:t>по продаже земельных участков</w:t>
      </w:r>
      <w:r w:rsidRPr="00216A39">
        <w:rPr>
          <w:b/>
          <w:bCs/>
          <w:sz w:val="30"/>
          <w:szCs w:val="30"/>
        </w:rPr>
        <w:t> </w:t>
      </w:r>
      <w:r w:rsidRPr="00216A39">
        <w:rPr>
          <w:sz w:val="30"/>
          <w:szCs w:val="30"/>
        </w:rPr>
        <w:t xml:space="preserve">- это публичные торги для продажи </w:t>
      </w:r>
      <w:r w:rsidR="00E66297" w:rsidRPr="00216A39">
        <w:rPr>
          <w:sz w:val="30"/>
          <w:szCs w:val="30"/>
        </w:rPr>
        <w:t>земли</w:t>
      </w:r>
      <w:r w:rsidRPr="00216A39">
        <w:rPr>
          <w:sz w:val="30"/>
          <w:szCs w:val="30"/>
        </w:rPr>
        <w:t xml:space="preserve"> под руководством аукциониста, проходящи</w:t>
      </w:r>
      <w:r w:rsidR="00DF0F4D" w:rsidRPr="00216A39">
        <w:rPr>
          <w:sz w:val="30"/>
          <w:szCs w:val="30"/>
        </w:rPr>
        <w:t>е</w:t>
      </w:r>
      <w:r w:rsidRPr="00216A39">
        <w:rPr>
          <w:sz w:val="30"/>
          <w:szCs w:val="30"/>
        </w:rPr>
        <w:t xml:space="preserve"> в заранее установленное время в определенном месте, при котором земельные участки считаются проданными тому покупателю, который предложил наивысшую цену.</w:t>
      </w:r>
    </w:p>
    <w:p w:rsidR="00DF0F4D" w:rsidRPr="00216A39" w:rsidRDefault="00DF0F4D" w:rsidP="004D7F82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5"/>
          <w:b/>
          <w:bCs/>
          <w:sz w:val="30"/>
          <w:szCs w:val="30"/>
          <w:u w:val="single"/>
          <w:bdr w:val="none" w:sz="0" w:space="0" w:color="auto" w:frame="1"/>
        </w:rPr>
      </w:pPr>
      <w:r w:rsidRPr="00216A39">
        <w:rPr>
          <w:rStyle w:val="a5"/>
          <w:b/>
          <w:bCs/>
          <w:sz w:val="30"/>
          <w:szCs w:val="30"/>
          <w:u w:val="single"/>
          <w:bdr w:val="none" w:sz="0" w:space="0" w:color="auto" w:frame="1"/>
        </w:rPr>
        <w:t>С аукционов можно приобрести земельные участки для различных целей:</w:t>
      </w:r>
    </w:p>
    <w:p w:rsidR="00DF0F4D" w:rsidRPr="00216A39" w:rsidRDefault="00DF0F4D" w:rsidP="004D7F82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- индивидуальное жилищное строительство;</w:t>
      </w:r>
    </w:p>
    <w:p w:rsidR="00DF0F4D" w:rsidRPr="00216A39" w:rsidRDefault="00DF0F4D" w:rsidP="004D7F82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- коллективное садоводство;</w:t>
      </w:r>
    </w:p>
    <w:p w:rsidR="00DF0F4D" w:rsidRPr="00216A39" w:rsidRDefault="00DF0F4D" w:rsidP="004D7F82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- огородничество;</w:t>
      </w:r>
    </w:p>
    <w:p w:rsidR="00DF0F4D" w:rsidRPr="00216A39" w:rsidRDefault="00DF0F4D" w:rsidP="004D7F82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- для размещения объектов торговли, общественного питания, производственного назначения, придорожного сервиса, объектов по оказанию услуг и других целей.</w:t>
      </w:r>
    </w:p>
    <w:p w:rsidR="00E66297" w:rsidRPr="00216A39" w:rsidRDefault="00DF0F4D" w:rsidP="00583BA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 </w:t>
      </w:r>
      <w:r w:rsidR="00583BAC" w:rsidRPr="00216A39">
        <w:rPr>
          <w:sz w:val="30"/>
          <w:szCs w:val="30"/>
        </w:rPr>
        <w:tab/>
      </w:r>
      <w:r w:rsidR="00E66297" w:rsidRPr="00216A39">
        <w:rPr>
          <w:sz w:val="30"/>
          <w:szCs w:val="30"/>
        </w:rPr>
        <w:t>Сведения о предстоящих аукционах можно получить на сайте gomeloblzem.by</w:t>
      </w:r>
      <w:r w:rsidR="00583BAC" w:rsidRPr="00216A39">
        <w:rPr>
          <w:sz w:val="30"/>
          <w:szCs w:val="30"/>
        </w:rPr>
        <w:t xml:space="preserve"> либо в местном исполнительном комитете по месту нахождения участка. </w:t>
      </w:r>
    </w:p>
    <w:p w:rsidR="00DF0F4D" w:rsidRPr="00216A39" w:rsidRDefault="00DF0F4D" w:rsidP="00DF0F4D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Для удобства поиска работает Единый банк данных земельных</w:t>
      </w:r>
      <w:r w:rsidRPr="00216A39">
        <w:rPr>
          <w:i/>
          <w:sz w:val="30"/>
          <w:szCs w:val="30"/>
        </w:rPr>
        <w:t xml:space="preserve"> участков Гомельской области, </w:t>
      </w:r>
      <w:r w:rsidRPr="00216A39">
        <w:rPr>
          <w:sz w:val="30"/>
          <w:szCs w:val="30"/>
        </w:rPr>
        <w:t xml:space="preserve">который размещен на официальном </w:t>
      </w:r>
      <w:bookmarkStart w:id="0" w:name="_GoBack"/>
      <w:bookmarkEnd w:id="0"/>
      <w:r w:rsidR="00216A39" w:rsidRPr="00216A39">
        <w:rPr>
          <w:sz w:val="30"/>
          <w:szCs w:val="30"/>
        </w:rPr>
        <w:t>сайте gomeloblzem.by</w:t>
      </w:r>
      <w:r w:rsidRPr="00216A39">
        <w:rPr>
          <w:sz w:val="30"/>
          <w:szCs w:val="30"/>
        </w:rPr>
        <w:t>. (</w:t>
      </w:r>
      <w:hyperlink r:id="rId7" w:history="1">
        <w:r w:rsidR="004D7F82" w:rsidRPr="00216A39">
          <w:rPr>
            <w:rStyle w:val="a3"/>
            <w:color w:val="auto"/>
            <w:sz w:val="30"/>
            <w:szCs w:val="30"/>
          </w:rPr>
          <w:t>http://www.gomeloblzem.by/</w:t>
        </w:r>
      </w:hyperlink>
      <w:r w:rsidRPr="00216A39">
        <w:rPr>
          <w:sz w:val="30"/>
          <w:szCs w:val="30"/>
        </w:rPr>
        <w:t>)</w:t>
      </w:r>
    </w:p>
    <w:p w:rsidR="00E66297" w:rsidRPr="00216A39" w:rsidRDefault="005F1940" w:rsidP="004D7F82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Кроме того, п</w:t>
      </w:r>
      <w:r w:rsidR="00E66297" w:rsidRPr="00216A39">
        <w:rPr>
          <w:sz w:val="30"/>
          <w:szCs w:val="30"/>
        </w:rPr>
        <w:t>олучить информацию об аукционах на территории конкретного района можно с использованием интерактивной карты</w:t>
      </w:r>
      <w:r w:rsidR="00584C4C" w:rsidRPr="00216A39">
        <w:rPr>
          <w:sz w:val="30"/>
          <w:szCs w:val="30"/>
        </w:rPr>
        <w:t xml:space="preserve"> (</w:t>
      </w:r>
      <w:hyperlink r:id="rId8" w:history="1">
        <w:r w:rsidR="00584C4C" w:rsidRPr="00216A39">
          <w:rPr>
            <w:rStyle w:val="a3"/>
            <w:color w:val="auto"/>
            <w:sz w:val="30"/>
            <w:szCs w:val="30"/>
          </w:rPr>
          <w:t>http://gomeloblzem.by/aukcijny/</w:t>
        </w:r>
      </w:hyperlink>
      <w:r w:rsidR="00584C4C" w:rsidRPr="00216A39">
        <w:rPr>
          <w:sz w:val="30"/>
          <w:szCs w:val="30"/>
        </w:rPr>
        <w:t>)</w:t>
      </w:r>
      <w:r w:rsidR="00E66297" w:rsidRPr="00216A39">
        <w:rPr>
          <w:sz w:val="30"/>
          <w:szCs w:val="30"/>
        </w:rPr>
        <w:t>.</w:t>
      </w:r>
    </w:p>
    <w:p w:rsidR="00DF0F4D" w:rsidRPr="00216A39" w:rsidRDefault="00DF0F4D" w:rsidP="00DF0F4D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 xml:space="preserve">С последовательностью действий и перечнем документов, необходимых для участия в аукционе, можно дополнительно ознакомиться на нашем сайте в разделе </w:t>
      </w:r>
      <w:r w:rsidR="005F1940" w:rsidRPr="00216A39">
        <w:rPr>
          <w:sz w:val="30"/>
          <w:szCs w:val="30"/>
        </w:rPr>
        <w:t>«Аукционы</w:t>
      </w:r>
      <w:r w:rsidRPr="00216A39">
        <w:rPr>
          <w:sz w:val="30"/>
          <w:szCs w:val="30"/>
        </w:rPr>
        <w:t>».</w:t>
      </w:r>
    </w:p>
    <w:p w:rsidR="00DF0F4D" w:rsidRPr="00216A39" w:rsidRDefault="00DF0F4D" w:rsidP="007A050B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 xml:space="preserve">Кроме того, на сайте можно ознакомиться с результатами уже состоявшихся аукционов. </w:t>
      </w:r>
      <w:r w:rsidR="005F1940" w:rsidRPr="00216A39">
        <w:rPr>
          <w:sz w:val="30"/>
          <w:szCs w:val="30"/>
        </w:rPr>
        <w:t>Увидеть,</w:t>
      </w:r>
      <w:r w:rsidRPr="00216A39">
        <w:rPr>
          <w:sz w:val="30"/>
          <w:szCs w:val="30"/>
        </w:rPr>
        <w:t xml:space="preserve"> как складывается конъюнктура рынка и почем сегодня можно приобрести земельные участки.</w:t>
      </w:r>
    </w:p>
    <w:p w:rsidR="00396672" w:rsidRPr="00216A39" w:rsidRDefault="00583BAC" w:rsidP="00396672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За 11</w:t>
      </w:r>
      <w:r w:rsidR="00396672" w:rsidRPr="00216A39">
        <w:rPr>
          <w:sz w:val="30"/>
          <w:szCs w:val="30"/>
        </w:rPr>
        <w:t xml:space="preserve"> месяцев 2019 года на территории Гомельской области продано с аукциона </w:t>
      </w:r>
      <w:r w:rsidR="00396672" w:rsidRPr="00216A39">
        <w:rPr>
          <w:b/>
          <w:sz w:val="30"/>
          <w:szCs w:val="30"/>
          <w:u w:val="single"/>
        </w:rPr>
        <w:t>1</w:t>
      </w:r>
      <w:r w:rsidR="00B00916" w:rsidRPr="00216A39">
        <w:rPr>
          <w:b/>
          <w:sz w:val="30"/>
          <w:szCs w:val="30"/>
          <w:u w:val="single"/>
        </w:rPr>
        <w:t>84</w:t>
      </w:r>
      <w:r w:rsidR="00396672" w:rsidRPr="00216A39">
        <w:rPr>
          <w:b/>
          <w:sz w:val="30"/>
          <w:szCs w:val="30"/>
          <w:u w:val="single"/>
        </w:rPr>
        <w:t xml:space="preserve"> участк</w:t>
      </w:r>
      <w:r w:rsidR="00B00916" w:rsidRPr="00216A39">
        <w:rPr>
          <w:b/>
          <w:sz w:val="30"/>
          <w:szCs w:val="30"/>
          <w:u w:val="single"/>
        </w:rPr>
        <w:t>а</w:t>
      </w:r>
      <w:r w:rsidR="00396672" w:rsidRPr="00216A39">
        <w:rPr>
          <w:sz w:val="30"/>
          <w:szCs w:val="30"/>
        </w:rPr>
        <w:t xml:space="preserve">. </w:t>
      </w:r>
      <w:r w:rsidR="00DF0F4D" w:rsidRPr="00216A39">
        <w:rPr>
          <w:sz w:val="30"/>
          <w:szCs w:val="30"/>
        </w:rPr>
        <w:t>Сумма</w:t>
      </w:r>
      <w:r w:rsidR="00DA677D" w:rsidRPr="00216A39">
        <w:rPr>
          <w:sz w:val="30"/>
          <w:szCs w:val="30"/>
        </w:rPr>
        <w:t>,</w:t>
      </w:r>
      <w:r w:rsidR="00DF0F4D" w:rsidRPr="00216A39">
        <w:rPr>
          <w:sz w:val="30"/>
          <w:szCs w:val="30"/>
        </w:rPr>
        <w:t xml:space="preserve"> вырученная от продажи земельных участков</w:t>
      </w:r>
      <w:r w:rsidR="00DA677D" w:rsidRPr="00216A39">
        <w:rPr>
          <w:sz w:val="30"/>
          <w:szCs w:val="30"/>
        </w:rPr>
        <w:t>,</w:t>
      </w:r>
      <w:r w:rsidR="00DF0F4D" w:rsidRPr="00216A39">
        <w:rPr>
          <w:sz w:val="30"/>
          <w:szCs w:val="30"/>
        </w:rPr>
        <w:t xml:space="preserve"> составила 2</w:t>
      </w:r>
      <w:r w:rsidR="00B00916" w:rsidRPr="00216A39">
        <w:rPr>
          <w:sz w:val="30"/>
          <w:szCs w:val="30"/>
        </w:rPr>
        <w:t> 327 495</w:t>
      </w:r>
      <w:r w:rsidR="00DF0F4D" w:rsidRPr="00216A39">
        <w:rPr>
          <w:sz w:val="30"/>
          <w:szCs w:val="30"/>
        </w:rPr>
        <w:t xml:space="preserve"> рублей.</w:t>
      </w:r>
    </w:p>
    <w:p w:rsidR="00DF0F4D" w:rsidRPr="00216A39" w:rsidRDefault="00DA677D" w:rsidP="00396672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К слову</w:t>
      </w:r>
      <w:r w:rsidR="00BD6846" w:rsidRPr="00216A39">
        <w:rPr>
          <w:sz w:val="30"/>
          <w:szCs w:val="30"/>
        </w:rPr>
        <w:t>,</w:t>
      </w:r>
      <w:r w:rsidRPr="00216A39">
        <w:rPr>
          <w:sz w:val="30"/>
          <w:szCs w:val="30"/>
        </w:rPr>
        <w:t xml:space="preserve"> </w:t>
      </w:r>
      <w:r w:rsidR="00BC04D4" w:rsidRPr="00216A39">
        <w:rPr>
          <w:sz w:val="30"/>
          <w:szCs w:val="30"/>
        </w:rPr>
        <w:t xml:space="preserve">больше всего денег от продажи земельных участков выручили в </w:t>
      </w:r>
      <w:r w:rsidRPr="00216A39">
        <w:rPr>
          <w:sz w:val="30"/>
          <w:szCs w:val="30"/>
        </w:rPr>
        <w:t>г. Гомел</w:t>
      </w:r>
      <w:r w:rsidR="00BC04D4" w:rsidRPr="00216A39">
        <w:rPr>
          <w:sz w:val="30"/>
          <w:szCs w:val="30"/>
        </w:rPr>
        <w:t>е</w:t>
      </w:r>
      <w:r w:rsidRPr="00216A39">
        <w:rPr>
          <w:sz w:val="30"/>
          <w:szCs w:val="30"/>
        </w:rPr>
        <w:t xml:space="preserve"> – 3</w:t>
      </w:r>
      <w:r w:rsidR="00B00916" w:rsidRPr="00216A39">
        <w:rPr>
          <w:sz w:val="30"/>
          <w:szCs w:val="30"/>
        </w:rPr>
        <w:t>4</w:t>
      </w:r>
      <w:r w:rsidRPr="00216A39">
        <w:rPr>
          <w:sz w:val="30"/>
          <w:szCs w:val="30"/>
        </w:rPr>
        <w:t xml:space="preserve"> участк</w:t>
      </w:r>
      <w:r w:rsidR="00B00916" w:rsidRPr="00216A39">
        <w:rPr>
          <w:sz w:val="30"/>
          <w:szCs w:val="30"/>
        </w:rPr>
        <w:t>а</w:t>
      </w:r>
      <w:r w:rsidRPr="00216A39">
        <w:rPr>
          <w:sz w:val="30"/>
          <w:szCs w:val="30"/>
        </w:rPr>
        <w:t xml:space="preserve"> на сумму 1 </w:t>
      </w:r>
      <w:r w:rsidR="007C2BF8" w:rsidRPr="00216A39">
        <w:rPr>
          <w:sz w:val="30"/>
          <w:szCs w:val="30"/>
        </w:rPr>
        <w:t>389</w:t>
      </w:r>
      <w:r w:rsidRPr="00216A39">
        <w:rPr>
          <w:sz w:val="30"/>
          <w:szCs w:val="30"/>
        </w:rPr>
        <w:t> </w:t>
      </w:r>
      <w:r w:rsidR="007C2BF8" w:rsidRPr="00216A39">
        <w:rPr>
          <w:sz w:val="30"/>
          <w:szCs w:val="30"/>
        </w:rPr>
        <w:t>194</w:t>
      </w:r>
      <w:r w:rsidRPr="00216A39">
        <w:rPr>
          <w:sz w:val="30"/>
          <w:szCs w:val="30"/>
        </w:rPr>
        <w:t xml:space="preserve"> рубля.</w:t>
      </w:r>
    </w:p>
    <w:p w:rsidR="00DA677D" w:rsidRPr="00216A39" w:rsidRDefault="00DA677D" w:rsidP="00396672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 xml:space="preserve">А </w:t>
      </w:r>
      <w:r w:rsidR="00BC04D4" w:rsidRPr="00216A39">
        <w:rPr>
          <w:sz w:val="30"/>
          <w:szCs w:val="30"/>
        </w:rPr>
        <w:t xml:space="preserve">самое </w:t>
      </w:r>
      <w:r w:rsidRPr="00216A39">
        <w:rPr>
          <w:sz w:val="30"/>
          <w:szCs w:val="30"/>
        </w:rPr>
        <w:t>больш</w:t>
      </w:r>
      <w:r w:rsidR="00BC04D4" w:rsidRPr="00216A39">
        <w:rPr>
          <w:sz w:val="30"/>
          <w:szCs w:val="30"/>
        </w:rPr>
        <w:t>о</w:t>
      </w:r>
      <w:r w:rsidRPr="00216A39">
        <w:rPr>
          <w:sz w:val="30"/>
          <w:szCs w:val="30"/>
        </w:rPr>
        <w:t>е</w:t>
      </w:r>
      <w:r w:rsidR="00BC04D4" w:rsidRPr="00216A39">
        <w:rPr>
          <w:sz w:val="30"/>
          <w:szCs w:val="30"/>
        </w:rPr>
        <w:t xml:space="preserve"> количество зе</w:t>
      </w:r>
      <w:r w:rsidRPr="00216A39">
        <w:rPr>
          <w:sz w:val="30"/>
          <w:szCs w:val="30"/>
        </w:rPr>
        <w:t xml:space="preserve">мельных участков </w:t>
      </w:r>
      <w:r w:rsidR="00BC04D4" w:rsidRPr="00216A39">
        <w:rPr>
          <w:sz w:val="30"/>
          <w:szCs w:val="30"/>
        </w:rPr>
        <w:t xml:space="preserve">продано </w:t>
      </w:r>
      <w:r w:rsidRPr="00216A39">
        <w:rPr>
          <w:sz w:val="30"/>
          <w:szCs w:val="30"/>
        </w:rPr>
        <w:t>в Гомельском районе – 5</w:t>
      </w:r>
      <w:r w:rsidR="007C2BF8" w:rsidRPr="00216A39">
        <w:rPr>
          <w:sz w:val="30"/>
          <w:szCs w:val="30"/>
        </w:rPr>
        <w:t>5</w:t>
      </w:r>
      <w:r w:rsidRPr="00216A39">
        <w:rPr>
          <w:sz w:val="30"/>
          <w:szCs w:val="30"/>
        </w:rPr>
        <w:t xml:space="preserve"> на сумму </w:t>
      </w:r>
      <w:r w:rsidR="007C2BF8" w:rsidRPr="00216A39">
        <w:rPr>
          <w:sz w:val="30"/>
          <w:szCs w:val="30"/>
        </w:rPr>
        <w:t>520</w:t>
      </w:r>
      <w:r w:rsidRPr="00216A39">
        <w:rPr>
          <w:sz w:val="30"/>
          <w:szCs w:val="30"/>
        </w:rPr>
        <w:t> </w:t>
      </w:r>
      <w:r w:rsidR="007C2BF8" w:rsidRPr="00216A39">
        <w:rPr>
          <w:sz w:val="30"/>
          <w:szCs w:val="30"/>
        </w:rPr>
        <w:t>063</w:t>
      </w:r>
      <w:r w:rsidRPr="00216A39">
        <w:rPr>
          <w:sz w:val="30"/>
          <w:szCs w:val="30"/>
        </w:rPr>
        <w:t xml:space="preserve"> рубля.</w:t>
      </w:r>
    </w:p>
    <w:p w:rsidR="00DA677D" w:rsidRPr="00216A39" w:rsidRDefault="00DD2376" w:rsidP="00C20466">
      <w:pPr>
        <w:jc w:val="both"/>
        <w:rPr>
          <w:sz w:val="30"/>
          <w:szCs w:val="30"/>
        </w:rPr>
      </w:pPr>
      <w:r w:rsidRPr="00216A39">
        <w:rPr>
          <w:noProof/>
          <w:sz w:val="30"/>
          <w:szCs w:val="30"/>
        </w:rPr>
        <w:lastRenderedPageBreak/>
        <w:drawing>
          <wp:inline distT="0" distB="0" distL="0" distR="0" wp14:anchorId="6CFE0A44" wp14:editId="68DCBE00">
            <wp:extent cx="5486400" cy="3543300"/>
            <wp:effectExtent l="95250" t="57150" r="95250" b="15240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677D" w:rsidRPr="00216A39" w:rsidRDefault="005F1940" w:rsidP="00396672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С</w:t>
      </w:r>
      <w:r w:rsidR="00DA677D" w:rsidRPr="00216A39">
        <w:rPr>
          <w:sz w:val="30"/>
          <w:szCs w:val="30"/>
        </w:rPr>
        <w:t xml:space="preserve">амая </w:t>
      </w:r>
      <w:r w:rsidR="00C77961" w:rsidRPr="00216A39">
        <w:rPr>
          <w:sz w:val="30"/>
          <w:szCs w:val="30"/>
        </w:rPr>
        <w:t xml:space="preserve">высокая цена по результатам аукционов </w:t>
      </w:r>
      <w:r w:rsidR="00DA677D" w:rsidRPr="00216A39">
        <w:rPr>
          <w:sz w:val="30"/>
          <w:szCs w:val="30"/>
        </w:rPr>
        <w:t xml:space="preserve">в этом году </w:t>
      </w:r>
      <w:r w:rsidR="00C77961" w:rsidRPr="00216A39">
        <w:rPr>
          <w:sz w:val="30"/>
          <w:szCs w:val="30"/>
        </w:rPr>
        <w:t xml:space="preserve">сложилась в Кормянском районе – </w:t>
      </w:r>
      <w:r w:rsidR="00DA677D" w:rsidRPr="00216A39">
        <w:rPr>
          <w:sz w:val="30"/>
          <w:szCs w:val="30"/>
        </w:rPr>
        <w:t>4196 рублей</w:t>
      </w:r>
      <w:r w:rsidR="00C77961" w:rsidRPr="00216A39">
        <w:rPr>
          <w:sz w:val="30"/>
          <w:szCs w:val="30"/>
        </w:rPr>
        <w:t xml:space="preserve"> за одну сотку</w:t>
      </w:r>
      <w:r w:rsidR="00DA677D" w:rsidRPr="00216A39">
        <w:rPr>
          <w:sz w:val="30"/>
          <w:szCs w:val="30"/>
        </w:rPr>
        <w:t xml:space="preserve">. На втором месте Мозырский район </w:t>
      </w:r>
      <w:r w:rsidR="00C77961" w:rsidRPr="00216A39">
        <w:rPr>
          <w:sz w:val="30"/>
          <w:szCs w:val="30"/>
        </w:rPr>
        <w:t xml:space="preserve">– </w:t>
      </w:r>
      <w:r w:rsidR="00D669C3" w:rsidRPr="00216A39">
        <w:rPr>
          <w:sz w:val="30"/>
          <w:szCs w:val="30"/>
        </w:rPr>
        <w:t>1843</w:t>
      </w:r>
      <w:r w:rsidR="00DA677D" w:rsidRPr="00216A39">
        <w:rPr>
          <w:sz w:val="30"/>
          <w:szCs w:val="30"/>
        </w:rPr>
        <w:t xml:space="preserve"> </w:t>
      </w:r>
      <w:r w:rsidR="00D669C3" w:rsidRPr="00216A39">
        <w:rPr>
          <w:sz w:val="30"/>
          <w:szCs w:val="30"/>
        </w:rPr>
        <w:t>рубля</w:t>
      </w:r>
      <w:r w:rsidR="00C77961" w:rsidRPr="00216A39">
        <w:rPr>
          <w:sz w:val="30"/>
          <w:szCs w:val="30"/>
        </w:rPr>
        <w:t xml:space="preserve"> за одну сотку</w:t>
      </w:r>
      <w:r w:rsidR="00DA677D" w:rsidRPr="00216A39">
        <w:rPr>
          <w:sz w:val="30"/>
          <w:szCs w:val="30"/>
        </w:rPr>
        <w:t xml:space="preserve">. </w:t>
      </w:r>
    </w:p>
    <w:p w:rsidR="009D6594" w:rsidRPr="00216A39" w:rsidRDefault="00DA677D" w:rsidP="00396672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Самая низкая стоимость одной сотки земли в Лельчицком и Ельском районах 30 и 84 рублей соответственно.</w:t>
      </w:r>
    </w:p>
    <w:p w:rsidR="002670D6" w:rsidRPr="00216A39" w:rsidRDefault="002670D6" w:rsidP="007A050B">
      <w:pPr>
        <w:jc w:val="both"/>
        <w:rPr>
          <w:sz w:val="30"/>
          <w:szCs w:val="30"/>
        </w:rPr>
      </w:pPr>
      <w:r w:rsidRPr="00216A39">
        <w:rPr>
          <w:noProof/>
          <w:sz w:val="30"/>
          <w:szCs w:val="30"/>
        </w:rPr>
        <w:drawing>
          <wp:inline distT="0" distB="0" distL="0" distR="0" wp14:anchorId="7771E408" wp14:editId="67460588">
            <wp:extent cx="5943600" cy="3505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076C" w:rsidRPr="00216A39" w:rsidRDefault="00467C05" w:rsidP="00C20466">
      <w:pPr>
        <w:tabs>
          <w:tab w:val="left" w:pos="426"/>
        </w:tabs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 xml:space="preserve">В большинстве случаев земельные участки продаются для индивидуального жилищного строительства. </w:t>
      </w:r>
    </w:p>
    <w:p w:rsidR="005F1940" w:rsidRPr="00216A39" w:rsidRDefault="005F1940" w:rsidP="004D7F82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>Наряду с уже сформированными для продажи земельными участками заинтересованное лицо имеет возможность внести свои предложения о формировании участка на аукцион.</w:t>
      </w:r>
    </w:p>
    <w:p w:rsidR="001B772A" w:rsidRPr="00216A39" w:rsidRDefault="00B16D5F" w:rsidP="005B747D">
      <w:pPr>
        <w:ind w:firstLine="708"/>
        <w:jc w:val="both"/>
        <w:rPr>
          <w:sz w:val="30"/>
          <w:szCs w:val="30"/>
        </w:rPr>
      </w:pPr>
      <w:r w:rsidRPr="00216A39">
        <w:rPr>
          <w:sz w:val="30"/>
          <w:szCs w:val="30"/>
        </w:rPr>
        <w:t xml:space="preserve">Получить земельный участок просто. </w:t>
      </w:r>
      <w:r w:rsidR="00B320FC" w:rsidRPr="00216A39">
        <w:rPr>
          <w:sz w:val="30"/>
          <w:szCs w:val="30"/>
        </w:rPr>
        <w:t>Достаточно</w:t>
      </w:r>
      <w:r w:rsidRPr="00216A39">
        <w:rPr>
          <w:sz w:val="30"/>
          <w:szCs w:val="30"/>
        </w:rPr>
        <w:t xml:space="preserve"> только сделать выбор.</w:t>
      </w:r>
    </w:p>
    <w:sectPr w:rsidR="001B772A" w:rsidRPr="00216A39" w:rsidSect="00216A39">
      <w:pgSz w:w="11906" w:h="16838"/>
      <w:pgMar w:top="993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F7" w:rsidRDefault="00ED5AF7" w:rsidP="004D7F82">
      <w:r>
        <w:separator/>
      </w:r>
    </w:p>
  </w:endnote>
  <w:endnote w:type="continuationSeparator" w:id="0">
    <w:p w:rsidR="00ED5AF7" w:rsidRDefault="00ED5AF7" w:rsidP="004D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F7" w:rsidRDefault="00ED5AF7" w:rsidP="004D7F82">
      <w:r>
        <w:separator/>
      </w:r>
    </w:p>
  </w:footnote>
  <w:footnote w:type="continuationSeparator" w:id="0">
    <w:p w:rsidR="00ED5AF7" w:rsidRDefault="00ED5AF7" w:rsidP="004D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1906"/>
    <w:multiLevelType w:val="hybridMultilevel"/>
    <w:tmpl w:val="DE04C1CC"/>
    <w:lvl w:ilvl="0" w:tplc="63D6727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6B0B26"/>
    <w:multiLevelType w:val="hybridMultilevel"/>
    <w:tmpl w:val="69B6D53A"/>
    <w:lvl w:ilvl="0" w:tplc="134CA29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896E5D"/>
    <w:multiLevelType w:val="hybridMultilevel"/>
    <w:tmpl w:val="8AA446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CC02931"/>
    <w:multiLevelType w:val="hybridMultilevel"/>
    <w:tmpl w:val="F8A43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3F"/>
    <w:rsid w:val="000150D0"/>
    <w:rsid w:val="000F1C04"/>
    <w:rsid w:val="0010714C"/>
    <w:rsid w:val="001349B8"/>
    <w:rsid w:val="00152E39"/>
    <w:rsid w:val="00175430"/>
    <w:rsid w:val="001A548D"/>
    <w:rsid w:val="001B772A"/>
    <w:rsid w:val="001C5F7A"/>
    <w:rsid w:val="001D433F"/>
    <w:rsid w:val="001D6F82"/>
    <w:rsid w:val="001E7889"/>
    <w:rsid w:val="001F1830"/>
    <w:rsid w:val="001F2CB2"/>
    <w:rsid w:val="00216A39"/>
    <w:rsid w:val="00220FFD"/>
    <w:rsid w:val="002670D6"/>
    <w:rsid w:val="00294951"/>
    <w:rsid w:val="003040C1"/>
    <w:rsid w:val="00311878"/>
    <w:rsid w:val="00357B41"/>
    <w:rsid w:val="003677D6"/>
    <w:rsid w:val="00382707"/>
    <w:rsid w:val="00390C68"/>
    <w:rsid w:val="00396672"/>
    <w:rsid w:val="003B49E7"/>
    <w:rsid w:val="003C5F3F"/>
    <w:rsid w:val="003F0D7B"/>
    <w:rsid w:val="0040742C"/>
    <w:rsid w:val="00450AF5"/>
    <w:rsid w:val="00465264"/>
    <w:rsid w:val="00467C05"/>
    <w:rsid w:val="004964F6"/>
    <w:rsid w:val="004D7F82"/>
    <w:rsid w:val="00500850"/>
    <w:rsid w:val="00501CD1"/>
    <w:rsid w:val="00583BAC"/>
    <w:rsid w:val="00584C4C"/>
    <w:rsid w:val="005A71AE"/>
    <w:rsid w:val="005B747D"/>
    <w:rsid w:val="005F1940"/>
    <w:rsid w:val="005F3EAE"/>
    <w:rsid w:val="005F579E"/>
    <w:rsid w:val="00640992"/>
    <w:rsid w:val="0066267C"/>
    <w:rsid w:val="00666A13"/>
    <w:rsid w:val="006836AC"/>
    <w:rsid w:val="00690B90"/>
    <w:rsid w:val="006B731A"/>
    <w:rsid w:val="007436BB"/>
    <w:rsid w:val="00750E87"/>
    <w:rsid w:val="00751492"/>
    <w:rsid w:val="007740AC"/>
    <w:rsid w:val="00783560"/>
    <w:rsid w:val="007A050B"/>
    <w:rsid w:val="007C2BF8"/>
    <w:rsid w:val="007F4A94"/>
    <w:rsid w:val="00803563"/>
    <w:rsid w:val="00816386"/>
    <w:rsid w:val="0083616C"/>
    <w:rsid w:val="0085642C"/>
    <w:rsid w:val="00877A6A"/>
    <w:rsid w:val="008E5365"/>
    <w:rsid w:val="00930E5E"/>
    <w:rsid w:val="00940425"/>
    <w:rsid w:val="00953FD5"/>
    <w:rsid w:val="00957145"/>
    <w:rsid w:val="009D3B96"/>
    <w:rsid w:val="009D48F1"/>
    <w:rsid w:val="009D6594"/>
    <w:rsid w:val="009F12BF"/>
    <w:rsid w:val="00A452F6"/>
    <w:rsid w:val="00AA7843"/>
    <w:rsid w:val="00AF076C"/>
    <w:rsid w:val="00B00916"/>
    <w:rsid w:val="00B133DD"/>
    <w:rsid w:val="00B16D5F"/>
    <w:rsid w:val="00B320FC"/>
    <w:rsid w:val="00B33268"/>
    <w:rsid w:val="00B4112B"/>
    <w:rsid w:val="00BC04D4"/>
    <w:rsid w:val="00BD6846"/>
    <w:rsid w:val="00C05455"/>
    <w:rsid w:val="00C20466"/>
    <w:rsid w:val="00C246D2"/>
    <w:rsid w:val="00C535D6"/>
    <w:rsid w:val="00C77961"/>
    <w:rsid w:val="00C850D2"/>
    <w:rsid w:val="00CB052F"/>
    <w:rsid w:val="00CD2647"/>
    <w:rsid w:val="00CD3D87"/>
    <w:rsid w:val="00CF4B78"/>
    <w:rsid w:val="00D422E9"/>
    <w:rsid w:val="00D669C3"/>
    <w:rsid w:val="00D66FB4"/>
    <w:rsid w:val="00D9432B"/>
    <w:rsid w:val="00DA677D"/>
    <w:rsid w:val="00DA786F"/>
    <w:rsid w:val="00DD2376"/>
    <w:rsid w:val="00DF0F4D"/>
    <w:rsid w:val="00E606C5"/>
    <w:rsid w:val="00E624CF"/>
    <w:rsid w:val="00E66297"/>
    <w:rsid w:val="00E679FF"/>
    <w:rsid w:val="00E8417A"/>
    <w:rsid w:val="00EA219D"/>
    <w:rsid w:val="00EC7E2E"/>
    <w:rsid w:val="00ED5AF7"/>
    <w:rsid w:val="00F315BA"/>
    <w:rsid w:val="00F375F2"/>
    <w:rsid w:val="00F92221"/>
    <w:rsid w:val="00FA7218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F68B39-7353-478F-82A4-D869C92C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54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5F7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C5F7A"/>
    <w:rPr>
      <w:i/>
      <w:iCs/>
    </w:rPr>
  </w:style>
  <w:style w:type="paragraph" w:styleId="a6">
    <w:name w:val="Balloon Text"/>
    <w:basedOn w:val="a"/>
    <w:link w:val="a7"/>
    <w:rsid w:val="00396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66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D7F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D7F82"/>
    <w:rPr>
      <w:sz w:val="24"/>
      <w:szCs w:val="24"/>
    </w:rPr>
  </w:style>
  <w:style w:type="paragraph" w:styleId="aa">
    <w:name w:val="footer"/>
    <w:basedOn w:val="a"/>
    <w:link w:val="ab"/>
    <w:rsid w:val="004D7F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7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meloblzem.by/aukcij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eloblzem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Количество проданных на аукционах в Гомельской области земельных участков за 11 месяцев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2019 года </a:t>
            </a:r>
            <a:r>
              <a:rPr lang="ru-RU" sz="1600">
                <a:latin typeface="Times New Roman" pitchFamily="18" charset="0"/>
                <a:cs typeface="Times New Roman" pitchFamily="18" charset="0"/>
              </a:rPr>
              <a:t>(184)</a:t>
            </a:r>
          </a:p>
        </c:rich>
      </c:tx>
      <c:layout>
        <c:manualLayout>
          <c:xMode val="edge"/>
          <c:yMode val="edge"/>
          <c:x val="0.20671296296296304"/>
          <c:y val="2.50896057347670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проданных участков (184)</c:v>
                </c:pt>
              </c:strCache>
            </c:strRef>
          </c:tx>
          <c:spPr>
            <a:solidFill>
              <a:srgbClr val="FFFF00"/>
            </a:solidFill>
          </c:spPr>
          <c:explosion val="25"/>
          <c:dPt>
            <c:idx val="0"/>
            <c:bubble3D val="0"/>
            <c:spPr>
              <a:solidFill>
                <a:srgbClr val="35B82E"/>
              </a:solidFill>
            </c:spPr>
            <c:extLst>
              <c:ext xmlns:c16="http://schemas.microsoft.com/office/drawing/2014/chart" uri="{C3380CC4-5D6E-409C-BE32-E72D297353CC}">
                <c16:uniqueId val="{00000001-680A-4F97-9C28-86B939D769F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680A-4F97-9C28-86B939D769F7}"/>
              </c:ext>
            </c:extLst>
          </c:dPt>
          <c:dPt>
            <c:idx val="3"/>
            <c:bubble3D val="0"/>
            <c:spPr>
              <a:solidFill>
                <a:srgbClr val="0066FF"/>
              </a:solidFill>
            </c:spPr>
            <c:extLst>
              <c:ext xmlns:c16="http://schemas.microsoft.com/office/drawing/2014/chart" uri="{C3380CC4-5D6E-409C-BE32-E72D297353CC}">
                <c16:uniqueId val="{00000005-680A-4F97-9C28-86B939D769F7}"/>
              </c:ext>
            </c:extLst>
          </c:dPt>
          <c:dLbls>
            <c:dLbl>
              <c:idx val="0"/>
              <c:layout>
                <c:manualLayout>
                  <c:x val="-7.5184273840769922E-2"/>
                  <c:y val="7.0555978889735568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0A-4F97-9C28-86B939D769F7}"/>
                </c:ext>
              </c:extLst>
            </c:dLbl>
            <c:dLbl>
              <c:idx val="1"/>
              <c:layout>
                <c:manualLayout>
                  <c:x val="-0.12795166229221347"/>
                  <c:y val="-0.1179011091355516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0A-4F97-9C28-86B939D769F7}"/>
                </c:ext>
              </c:extLst>
            </c:dLbl>
            <c:dLbl>
              <c:idx val="2"/>
              <c:layout>
                <c:manualLayout>
                  <c:x val="2.742016622922136E-2"/>
                  <c:y val="-0.16772020432929766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0A-4F97-9C28-86B939D769F7}"/>
                </c:ext>
              </c:extLst>
            </c:dLbl>
            <c:dLbl>
              <c:idx val="3"/>
              <c:layout>
                <c:manualLayout>
                  <c:x val="0.15607174103237109"/>
                  <c:y val="1.8744955267688265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0A-4F97-9C28-86B939D769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г.Гомель</c:v>
                </c:pt>
                <c:pt idx="1">
                  <c:v>Гомельский район</c:v>
                </c:pt>
                <c:pt idx="2">
                  <c:v>Рогачевский</c:v>
                </c:pt>
                <c:pt idx="3">
                  <c:v>Другие районы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55</c:v>
                </c:pt>
                <c:pt idx="2">
                  <c:v>12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80A-4F97-9C28-86B939D76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539333624963565"/>
          <c:y val="0.47016029246344221"/>
          <c:w val="0.26071777486147568"/>
          <c:h val="0.4603737032870893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effectLst>
      <a:glow>
        <a:schemeClr val="accent1">
          <a:alpha val="40000"/>
        </a:schemeClr>
      </a:glow>
      <a:outerShdw blurRad="50800" dist="50800" dir="5400000" algn="ctr" rotWithShape="0">
        <a:schemeClr val="bg1"/>
      </a:outerShdw>
    </a:effectLst>
    <a:scene3d>
      <a:camera prst="orthographicFront"/>
      <a:lightRig rig="threePt" dir="t"/>
    </a:scene3d>
    <a:sp3d prstMaterial="plastic">
      <a:bevelT w="6350" h="698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Средняя стоимость одной сотки земли, проданной по результатам аукционов (руб.)</a:t>
            </a:r>
          </a:p>
        </c:rich>
      </c:tx>
      <c:layout>
        <c:manualLayout>
          <c:xMode val="edge"/>
          <c:yMode val="edge"/>
          <c:x val="0.12917249927092447"/>
          <c:y val="2.777777777777781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5B82E"/>
            </a:solidFill>
            <a:ln>
              <a:solidFill>
                <a:srgbClr val="35B82E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Кормянский</c:v>
                </c:pt>
                <c:pt idx="1">
                  <c:v>Мозырский</c:v>
                </c:pt>
                <c:pt idx="2">
                  <c:v>г.Гомель</c:v>
                </c:pt>
                <c:pt idx="3">
                  <c:v>Гомельский</c:v>
                </c:pt>
                <c:pt idx="4">
                  <c:v>Петриковский</c:v>
                </c:pt>
                <c:pt idx="5">
                  <c:v>Калинковичский</c:v>
                </c:pt>
                <c:pt idx="6">
                  <c:v>Жлобинский</c:v>
                </c:pt>
                <c:pt idx="7">
                  <c:v>Речицкий</c:v>
                </c:pt>
                <c:pt idx="8">
                  <c:v>Лоевский</c:v>
                </c:pt>
                <c:pt idx="9">
                  <c:v>Брагинский</c:v>
                </c:pt>
                <c:pt idx="10">
                  <c:v>Светлогорский</c:v>
                </c:pt>
                <c:pt idx="11">
                  <c:v>Ветковский</c:v>
                </c:pt>
                <c:pt idx="12">
                  <c:v>Хойникский</c:v>
                </c:pt>
                <c:pt idx="13">
                  <c:v>Добрушский</c:v>
                </c:pt>
                <c:pt idx="14">
                  <c:v>Наровлянский</c:v>
                </c:pt>
                <c:pt idx="15">
                  <c:v>Житковичский</c:v>
                </c:pt>
                <c:pt idx="16">
                  <c:v>Рогачевский</c:v>
                </c:pt>
                <c:pt idx="17">
                  <c:v>Буда-Кошелевский</c:v>
                </c:pt>
                <c:pt idx="18">
                  <c:v>Ельский</c:v>
                </c:pt>
                <c:pt idx="19">
                  <c:v>Лельчицкий</c:v>
                </c:pt>
              </c:strCache>
            </c:strRef>
          </c:cat>
          <c:val>
            <c:numRef>
              <c:f>Лист1!$B$2:$B$21</c:f>
              <c:numCache>
                <c:formatCode>0</c:formatCode>
                <c:ptCount val="20"/>
                <c:pt idx="0">
                  <c:v>4196.8311688311687</c:v>
                </c:pt>
                <c:pt idx="1">
                  <c:v>1843.9642068748028</c:v>
                </c:pt>
                <c:pt idx="2">
                  <c:v>1212.1055405287495</c:v>
                </c:pt>
                <c:pt idx="3">
                  <c:v>830.17615132891694</c:v>
                </c:pt>
                <c:pt idx="4">
                  <c:v>719</c:v>
                </c:pt>
                <c:pt idx="5">
                  <c:v>717.00186915887843</c:v>
                </c:pt>
                <c:pt idx="6">
                  <c:v>613.94762626851752</c:v>
                </c:pt>
                <c:pt idx="7">
                  <c:v>603</c:v>
                </c:pt>
                <c:pt idx="8">
                  <c:v>593.35258964143429</c:v>
                </c:pt>
                <c:pt idx="9">
                  <c:v>465.14999999999992</c:v>
                </c:pt>
                <c:pt idx="10">
                  <c:v>408</c:v>
                </c:pt>
                <c:pt idx="11">
                  <c:v>397.77692307692308</c:v>
                </c:pt>
                <c:pt idx="12">
                  <c:v>306</c:v>
                </c:pt>
                <c:pt idx="13">
                  <c:v>281.73226812159004</c:v>
                </c:pt>
                <c:pt idx="14">
                  <c:v>268.90329218106996</c:v>
                </c:pt>
                <c:pt idx="15">
                  <c:v>227.69933799190883</c:v>
                </c:pt>
                <c:pt idx="16">
                  <c:v>222</c:v>
                </c:pt>
                <c:pt idx="17">
                  <c:v>194.88026124818575</c:v>
                </c:pt>
                <c:pt idx="18">
                  <c:v>84.973500000000001</c:v>
                </c:pt>
                <c:pt idx="19">
                  <c:v>30.594346747221927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4-4C21-9283-C7E898B03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gapDepth val="136"/>
        <c:shape val="cylinder"/>
        <c:axId val="117764480"/>
        <c:axId val="117766016"/>
        <c:axId val="0"/>
      </c:bar3DChart>
      <c:catAx>
        <c:axId val="117764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/>
        </c:spPr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66016"/>
        <c:crosses val="autoZero"/>
        <c:auto val="1"/>
        <c:lblAlgn val="ctr"/>
        <c:lblOffset val="100"/>
        <c:noMultiLvlLbl val="0"/>
      </c:catAx>
      <c:valAx>
        <c:axId val="11776601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64480"/>
        <c:crosses val="autoZero"/>
        <c:crossBetween val="between"/>
        <c:majorUnit val="5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2754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https://www.instagram.com/gomeloblzem/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5</cp:revision>
  <dcterms:created xsi:type="dcterms:W3CDTF">2019-12-17T08:56:00Z</dcterms:created>
  <dcterms:modified xsi:type="dcterms:W3CDTF">2019-12-27T09:08:00Z</dcterms:modified>
</cp:coreProperties>
</file>