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E8" w:rsidRDefault="00CA2746" w:rsidP="00CA2746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A2746">
        <w:rPr>
          <w:rFonts w:ascii="Times New Roman" w:hAnsi="Times New Roman" w:cs="Times New Roman"/>
          <w:b/>
          <w:sz w:val="30"/>
          <w:szCs w:val="30"/>
        </w:rPr>
        <w:t>Государственное природоохранное учреждение «Республиканский ландшафтный заказник «Смычок»</w:t>
      </w:r>
    </w:p>
    <w:p w:rsidR="00CA2746" w:rsidRPr="00CA2746" w:rsidRDefault="00CA2746" w:rsidP="00CA2746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A2746" w:rsidRPr="00CA2746" w:rsidRDefault="00CA2746" w:rsidP="00CA2746">
      <w:pPr>
        <w:pStyle w:val="a4"/>
        <w:ind w:firstLine="708"/>
        <w:rPr>
          <w:rFonts w:ascii="Times New Roman" w:hAnsi="Times New Roman" w:cs="Times New Roman"/>
          <w:sz w:val="30"/>
          <w:szCs w:val="30"/>
        </w:rPr>
      </w:pPr>
      <w:r w:rsidRPr="00CA2746">
        <w:rPr>
          <w:rFonts w:ascii="Times New Roman" w:hAnsi="Times New Roman" w:cs="Times New Roman"/>
          <w:sz w:val="30"/>
          <w:szCs w:val="30"/>
        </w:rPr>
        <w:t xml:space="preserve">Заказник расположен на территории Жлобинского и </w:t>
      </w:r>
      <w:proofErr w:type="spellStart"/>
      <w:r w:rsidRPr="00CA2746">
        <w:rPr>
          <w:rFonts w:ascii="Times New Roman" w:hAnsi="Times New Roman" w:cs="Times New Roman"/>
          <w:sz w:val="30"/>
          <w:szCs w:val="30"/>
        </w:rPr>
        <w:t>Речицкого</w:t>
      </w:r>
      <w:proofErr w:type="spellEnd"/>
      <w:r w:rsidRPr="00CA2746">
        <w:rPr>
          <w:rFonts w:ascii="Times New Roman" w:hAnsi="Times New Roman" w:cs="Times New Roman"/>
          <w:sz w:val="30"/>
          <w:szCs w:val="30"/>
        </w:rPr>
        <w:t xml:space="preserve"> районов, вблизи деревни </w:t>
      </w:r>
      <w:proofErr w:type="gramStart"/>
      <w:r w:rsidRPr="00CA2746">
        <w:rPr>
          <w:rFonts w:ascii="Times New Roman" w:hAnsi="Times New Roman" w:cs="Times New Roman"/>
          <w:sz w:val="30"/>
          <w:szCs w:val="30"/>
        </w:rPr>
        <w:t>Нижняя</w:t>
      </w:r>
      <w:proofErr w:type="gramEnd"/>
      <w:r w:rsidRPr="00CA274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A2746">
        <w:rPr>
          <w:rFonts w:ascii="Times New Roman" w:hAnsi="Times New Roman" w:cs="Times New Roman"/>
          <w:sz w:val="30"/>
          <w:szCs w:val="30"/>
        </w:rPr>
        <w:t>Олба</w:t>
      </w:r>
      <w:proofErr w:type="spellEnd"/>
      <w:r w:rsidRPr="00CA2746">
        <w:rPr>
          <w:rFonts w:ascii="Times New Roman" w:hAnsi="Times New Roman" w:cs="Times New Roman"/>
          <w:sz w:val="30"/>
          <w:szCs w:val="30"/>
        </w:rPr>
        <w:t xml:space="preserve"> в 35 километрах от города Жлобин. Общая площадью 2 635га, </w:t>
      </w:r>
      <w:proofErr w:type="gramStart"/>
      <w:r w:rsidRPr="00CA2746">
        <w:rPr>
          <w:rFonts w:ascii="Times New Roman" w:hAnsi="Times New Roman" w:cs="Times New Roman"/>
          <w:sz w:val="30"/>
          <w:szCs w:val="30"/>
        </w:rPr>
        <w:t>образован</w:t>
      </w:r>
      <w:proofErr w:type="gramEnd"/>
      <w:r w:rsidRPr="00CA2746">
        <w:rPr>
          <w:rFonts w:ascii="Times New Roman" w:hAnsi="Times New Roman" w:cs="Times New Roman"/>
          <w:sz w:val="30"/>
          <w:szCs w:val="30"/>
        </w:rPr>
        <w:t xml:space="preserve"> 27 сентября 2000 года в целях сохранения в естественном состоянии уникального природного комплекса с популяциями редких и исчезающих видов растений и животных, занесенных в Красную книгу Республики Беларусь.</w:t>
      </w:r>
    </w:p>
    <w:p w:rsidR="00CA2746" w:rsidRPr="00CA2746" w:rsidRDefault="00CA2746" w:rsidP="00CA2746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EC5EDA" w:rsidRDefault="00EC5EDA" w:rsidP="00CA2746">
      <w:pPr>
        <w:pStyle w:val="a4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870454" cy="2362516"/>
            <wp:effectExtent l="19050" t="0" r="6096" b="0"/>
            <wp:docPr id="3" name="Рисунок 1" descr="бесед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седка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59" cy="23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7030" cy="2364590"/>
            <wp:effectExtent l="19050" t="0" r="7620" b="0"/>
            <wp:docPr id="5" name="Рисунок 4" descr="https://smichok.by/wp-content/uploads/2019/0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ichok.by/wp-content/uploads/2019/05/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63" cy="23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DA" w:rsidRDefault="00EC5EDA" w:rsidP="00EC5EDA">
      <w:pPr>
        <w:pStyle w:val="a4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875429" cy="1914144"/>
            <wp:effectExtent l="19050" t="0" r="1121" b="0"/>
            <wp:docPr id="10" name="Рисунок 7" descr="https://smichok.by/wp-content/uploads/2019/0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ichok.by/wp-content/uploads/2019/05/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24" cy="19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1602" cy="1914144"/>
            <wp:effectExtent l="19050" t="0" r="3048" b="0"/>
            <wp:docPr id="14" name="Рисунок 10" descr="https://smichok.by/wp-content/uploads/2019/05/Izobrazhenie-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michok.by/wp-content/uploads/2019/05/Izobrazhenie-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01" cy="191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DA" w:rsidRDefault="00EC5EDA" w:rsidP="00CA2746">
      <w:pPr>
        <w:pStyle w:val="a4"/>
        <w:ind w:firstLine="708"/>
        <w:rPr>
          <w:rFonts w:ascii="Times New Roman" w:hAnsi="Times New Roman" w:cs="Times New Roman"/>
          <w:sz w:val="30"/>
          <w:szCs w:val="30"/>
        </w:rPr>
      </w:pPr>
    </w:p>
    <w:p w:rsidR="00CA2746" w:rsidRPr="00CA2746" w:rsidRDefault="00CA2746" w:rsidP="00CA2746">
      <w:pPr>
        <w:pStyle w:val="a4"/>
        <w:ind w:firstLine="708"/>
        <w:rPr>
          <w:rFonts w:ascii="Times New Roman" w:hAnsi="Times New Roman" w:cs="Times New Roman"/>
          <w:sz w:val="30"/>
          <w:szCs w:val="30"/>
        </w:rPr>
      </w:pPr>
      <w:r w:rsidRPr="00CA2746">
        <w:rPr>
          <w:rFonts w:ascii="Times New Roman" w:hAnsi="Times New Roman" w:cs="Times New Roman"/>
          <w:sz w:val="30"/>
          <w:szCs w:val="30"/>
        </w:rPr>
        <w:t xml:space="preserve">На берегу озера </w:t>
      </w:r>
      <w:proofErr w:type="spellStart"/>
      <w:r w:rsidRPr="00CA2746">
        <w:rPr>
          <w:rFonts w:ascii="Times New Roman" w:hAnsi="Times New Roman" w:cs="Times New Roman"/>
          <w:sz w:val="30"/>
          <w:szCs w:val="30"/>
        </w:rPr>
        <w:t>Проров</w:t>
      </w:r>
      <w:proofErr w:type="spellEnd"/>
      <w:r w:rsidRPr="00CA2746">
        <w:rPr>
          <w:rFonts w:ascii="Times New Roman" w:hAnsi="Times New Roman" w:cs="Times New Roman"/>
          <w:sz w:val="30"/>
          <w:szCs w:val="30"/>
        </w:rPr>
        <w:t xml:space="preserve"> в живописном месте, находится 2-х комнатный мобильный </w:t>
      </w:r>
      <w:proofErr w:type="gramStart"/>
      <w:r w:rsidRPr="00CA2746">
        <w:rPr>
          <w:rFonts w:ascii="Times New Roman" w:hAnsi="Times New Roman" w:cs="Times New Roman"/>
          <w:sz w:val="30"/>
          <w:szCs w:val="30"/>
        </w:rPr>
        <w:t>дом</w:t>
      </w:r>
      <w:proofErr w:type="gramEnd"/>
      <w:r w:rsidRPr="00CA2746">
        <w:rPr>
          <w:rFonts w:ascii="Times New Roman" w:hAnsi="Times New Roman" w:cs="Times New Roman"/>
          <w:sz w:val="30"/>
          <w:szCs w:val="30"/>
        </w:rPr>
        <w:t xml:space="preserve"> в котором может проживать 8 человек или 2 семьи из 4 человек. Мобильный дом оборудован </w:t>
      </w:r>
      <w:proofErr w:type="spellStart"/>
      <w:r w:rsidRPr="00CA2746">
        <w:rPr>
          <w:rFonts w:ascii="Times New Roman" w:hAnsi="Times New Roman" w:cs="Times New Roman"/>
          <w:sz w:val="30"/>
          <w:szCs w:val="30"/>
        </w:rPr>
        <w:t>эл.станцией</w:t>
      </w:r>
      <w:proofErr w:type="spellEnd"/>
      <w:r w:rsidRPr="00CA2746">
        <w:rPr>
          <w:rFonts w:ascii="Times New Roman" w:hAnsi="Times New Roman" w:cs="Times New Roman"/>
          <w:sz w:val="30"/>
          <w:szCs w:val="30"/>
        </w:rPr>
        <w:t>, холодильником, микроволновой печью и др</w:t>
      </w:r>
      <w:proofErr w:type="gramStart"/>
      <w:r w:rsidRPr="00CA2746">
        <w:rPr>
          <w:rFonts w:ascii="Times New Roman" w:hAnsi="Times New Roman" w:cs="Times New Roman"/>
          <w:sz w:val="30"/>
          <w:szCs w:val="30"/>
        </w:rPr>
        <w:t>.В</w:t>
      </w:r>
      <w:proofErr w:type="gramEnd"/>
      <w:r w:rsidRPr="00CA2746">
        <w:rPr>
          <w:rFonts w:ascii="Times New Roman" w:hAnsi="Times New Roman" w:cs="Times New Roman"/>
          <w:sz w:val="30"/>
          <w:szCs w:val="30"/>
        </w:rPr>
        <w:t xml:space="preserve"> деревне Нижняя </w:t>
      </w:r>
      <w:proofErr w:type="spellStart"/>
      <w:r w:rsidRPr="00CA2746">
        <w:rPr>
          <w:rFonts w:ascii="Times New Roman" w:hAnsi="Times New Roman" w:cs="Times New Roman"/>
          <w:sz w:val="30"/>
          <w:szCs w:val="30"/>
        </w:rPr>
        <w:t>Олба</w:t>
      </w:r>
      <w:proofErr w:type="spellEnd"/>
      <w:r w:rsidRPr="00CA2746">
        <w:rPr>
          <w:rFonts w:ascii="Times New Roman" w:hAnsi="Times New Roman" w:cs="Times New Roman"/>
          <w:sz w:val="30"/>
          <w:szCs w:val="30"/>
        </w:rPr>
        <w:t xml:space="preserve">, вблизи заказника в учреждении имеется дом рыбака- охотника  на 4- 6 койка мест, там же расположена беседка закрытого типа с барбекю на 15-20 </w:t>
      </w:r>
      <w:proofErr w:type="spellStart"/>
      <w:r w:rsidRPr="00CA2746">
        <w:rPr>
          <w:rFonts w:ascii="Times New Roman" w:hAnsi="Times New Roman" w:cs="Times New Roman"/>
          <w:sz w:val="30"/>
          <w:szCs w:val="30"/>
        </w:rPr>
        <w:t>мест.В</w:t>
      </w:r>
      <w:proofErr w:type="spellEnd"/>
      <w:r w:rsidRPr="00CA2746">
        <w:rPr>
          <w:rFonts w:ascii="Times New Roman" w:hAnsi="Times New Roman" w:cs="Times New Roman"/>
          <w:sz w:val="30"/>
          <w:szCs w:val="30"/>
        </w:rPr>
        <w:t xml:space="preserve"> границах заказника организовано и ведется охотничье хозяйство</w:t>
      </w:r>
    </w:p>
    <w:p w:rsidR="00EC5EDA" w:rsidRDefault="00CA2746" w:rsidP="00CA2746">
      <w:pPr>
        <w:pStyle w:val="a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Контакты:</w:t>
      </w:r>
    </w:p>
    <w:p w:rsidR="00CA2746" w:rsidRPr="00CA2746" w:rsidRDefault="00CA2746" w:rsidP="00CA2746">
      <w:pPr>
        <w:pStyle w:val="a4"/>
        <w:rPr>
          <w:rFonts w:ascii="Times New Roman" w:hAnsi="Times New Roman" w:cs="Times New Roman"/>
          <w:sz w:val="30"/>
          <w:szCs w:val="30"/>
        </w:rPr>
      </w:pPr>
      <w:r w:rsidRPr="00CA2746">
        <w:rPr>
          <w:rFonts w:ascii="Times New Roman" w:hAnsi="Times New Roman" w:cs="Times New Roman"/>
          <w:sz w:val="30"/>
          <w:szCs w:val="30"/>
        </w:rPr>
        <w:t>Директор -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Здоровцов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Евгений Михайлович </w:t>
      </w:r>
      <w:r w:rsidRPr="00CA2746">
        <w:rPr>
          <w:rFonts w:ascii="Times New Roman" w:hAnsi="Times New Roman" w:cs="Times New Roman"/>
          <w:sz w:val="30"/>
          <w:szCs w:val="30"/>
        </w:rPr>
        <w:t>+3750293071401;</w:t>
      </w:r>
      <w:r w:rsidR="00EC5EDA">
        <w:rPr>
          <w:rFonts w:ascii="Times New Roman" w:hAnsi="Times New Roman" w:cs="Times New Roman"/>
          <w:sz w:val="30"/>
          <w:szCs w:val="30"/>
        </w:rPr>
        <w:t xml:space="preserve"> Специалист 1-й категории </w:t>
      </w:r>
      <w:r w:rsidRPr="00CA2746">
        <w:rPr>
          <w:rFonts w:ascii="Times New Roman" w:hAnsi="Times New Roman" w:cs="Times New Roman"/>
          <w:sz w:val="30"/>
          <w:szCs w:val="30"/>
        </w:rPr>
        <w:t xml:space="preserve"> +3750293558272</w:t>
      </w:r>
      <w:r w:rsidR="00EC5EDA">
        <w:rPr>
          <w:rFonts w:ascii="Times New Roman" w:hAnsi="Times New Roman" w:cs="Times New Roman"/>
          <w:sz w:val="30"/>
          <w:szCs w:val="30"/>
        </w:rPr>
        <w:t>.</w:t>
      </w:r>
    </w:p>
    <w:p w:rsidR="00CA2746" w:rsidRPr="00AE48DD" w:rsidRDefault="00EC5EDA" w:rsidP="00AE48DD">
      <w:pPr>
        <w:pStyle w:val="a4"/>
        <w:rPr>
          <w:rFonts w:ascii="Times New Roman" w:hAnsi="Times New Roman" w:cs="Times New Roman"/>
          <w:sz w:val="30"/>
          <w:szCs w:val="30"/>
        </w:rPr>
      </w:pPr>
      <w:r w:rsidRPr="00AE48DD">
        <w:rPr>
          <w:rFonts w:ascii="Times New Roman" w:hAnsi="Times New Roman" w:cs="Times New Roman"/>
          <w:sz w:val="30"/>
          <w:szCs w:val="30"/>
        </w:rPr>
        <w:t xml:space="preserve">Сайт: </w:t>
      </w:r>
      <w:hyperlink r:id="rId9" w:history="1">
        <w:r w:rsidR="00AE48DD" w:rsidRPr="00AE48DD">
          <w:rPr>
            <w:rFonts w:ascii="Times New Roman" w:hAnsi="Times New Roman" w:cs="Times New Roman"/>
            <w:sz w:val="30"/>
            <w:szCs w:val="30"/>
          </w:rPr>
          <w:t>https://smichok.by/</w:t>
        </w:r>
      </w:hyperlink>
    </w:p>
    <w:p w:rsidR="00AE48DD" w:rsidRPr="00AE48DD" w:rsidRDefault="00AE48DD" w:rsidP="00AE48DD">
      <w:pPr>
        <w:pStyle w:val="a4"/>
        <w:rPr>
          <w:rFonts w:ascii="Times New Roman" w:hAnsi="Times New Roman" w:cs="Times New Roman"/>
          <w:sz w:val="30"/>
          <w:szCs w:val="30"/>
        </w:rPr>
      </w:pPr>
      <w:r w:rsidRPr="00AE48DD">
        <w:rPr>
          <w:rFonts w:ascii="Times New Roman" w:hAnsi="Times New Roman" w:cs="Times New Roman"/>
          <w:sz w:val="30"/>
          <w:szCs w:val="30"/>
        </w:rPr>
        <w:t xml:space="preserve">Адрес: </w:t>
      </w:r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.Ж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лобин, </w:t>
      </w:r>
      <w:proofErr w:type="spellStart"/>
      <w:r>
        <w:rPr>
          <w:rFonts w:ascii="Times New Roman" w:hAnsi="Times New Roman" w:cs="Times New Roman"/>
          <w:sz w:val="30"/>
          <w:szCs w:val="30"/>
        </w:rPr>
        <w:t>м-н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2, </w:t>
      </w:r>
      <w:r w:rsidRPr="00AE48DD">
        <w:rPr>
          <w:rFonts w:ascii="Times New Roman" w:hAnsi="Times New Roman" w:cs="Times New Roman"/>
          <w:sz w:val="30"/>
          <w:szCs w:val="30"/>
        </w:rPr>
        <w:t>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E48DD">
        <w:rPr>
          <w:rFonts w:ascii="Times New Roman" w:hAnsi="Times New Roman" w:cs="Times New Roman"/>
          <w:sz w:val="30"/>
          <w:szCs w:val="30"/>
        </w:rPr>
        <w:t>9, ком.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E48DD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E48DD">
        <w:rPr>
          <w:rFonts w:ascii="Times New Roman" w:hAnsi="Times New Roman" w:cs="Times New Roman"/>
          <w:sz w:val="30"/>
          <w:szCs w:val="30"/>
        </w:rPr>
        <w:t>а</w:t>
      </w:r>
      <w:r w:rsidR="00CB282B">
        <w:rPr>
          <w:rFonts w:ascii="Times New Roman" w:hAnsi="Times New Roman" w:cs="Times New Roman"/>
          <w:sz w:val="30"/>
          <w:szCs w:val="30"/>
        </w:rPr>
        <w:t>.</w:t>
      </w:r>
    </w:p>
    <w:p w:rsidR="00EC5EDA" w:rsidRDefault="00EC5EDA" w:rsidP="00AE48DD">
      <w:pPr>
        <w:pStyle w:val="a4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B282B" w:rsidRPr="00AE48DD" w:rsidRDefault="00CB282B" w:rsidP="00AE48DD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EC5EDA" w:rsidRDefault="00EC5EDA" w:rsidP="00AE48DD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E48D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Охо</w:t>
      </w:r>
      <w:r w:rsidR="00AE48D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тничья усадьба «Фольварк </w:t>
      </w:r>
      <w:proofErr w:type="spellStart"/>
      <w:r w:rsidR="00AE48D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Бельчо</w:t>
      </w:r>
      <w:proofErr w:type="spellEnd"/>
      <w:r w:rsidR="00AE48D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AE48DD" w:rsidRPr="00AE48DD" w:rsidRDefault="00AE48DD" w:rsidP="00AE48DD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AE48DD" w:rsidRPr="00AE48DD" w:rsidRDefault="00EC5EDA" w:rsidP="00AE48DD">
      <w:pPr>
        <w:pStyle w:val="a4"/>
        <w:ind w:firstLine="708"/>
        <w:jc w:val="both"/>
        <w:rPr>
          <w:rStyle w:val="contact-misc"/>
          <w:rFonts w:ascii="Times New Roman" w:hAnsi="Times New Roman" w:cs="Times New Roman"/>
          <w:sz w:val="30"/>
          <w:szCs w:val="30"/>
        </w:rPr>
      </w:pPr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 xml:space="preserve">Охотничья усадьба "Фольварк </w:t>
      </w:r>
      <w:proofErr w:type="spellStart"/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>Бельчо</w:t>
      </w:r>
      <w:proofErr w:type="spellEnd"/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 xml:space="preserve">" расположен на берегу реки Березина - это место отдыха, где вы будете окружены уютной атмосферой, живописной природой в сочетании с современным комфортом. Комплекс рассчитан на то, чтобы вы могли прекрасно провести выходные с семьей, отдохнуть с друзьями, провести </w:t>
      </w:r>
      <w:proofErr w:type="spellStart"/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>корпоратив</w:t>
      </w:r>
      <w:proofErr w:type="spellEnd"/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 xml:space="preserve">, юбилей, свадьбу или уютный праздник в кругу близких людей, для этого есть беседка на 80 человек, с обустроенной кухней, барбекю и русской печкой. Комплекс состоит из уютных домиков, рассчитанных нам проживание от 4 до 10 человек. Домики декорированы в разных стилях: финском, норвежском, шале, </w:t>
      </w:r>
      <w:proofErr w:type="spellStart"/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>прованс</w:t>
      </w:r>
      <w:proofErr w:type="spellEnd"/>
      <w:r w:rsidRPr="00AE48DD">
        <w:rPr>
          <w:rStyle w:val="contact-misc"/>
          <w:rFonts w:ascii="Times New Roman" w:hAnsi="Times New Roman" w:cs="Times New Roman"/>
          <w:sz w:val="30"/>
          <w:szCs w:val="30"/>
        </w:rPr>
        <w:t>, фахверк.</w:t>
      </w:r>
    </w:p>
    <w:p w:rsidR="00AE48DD" w:rsidRPr="00AE48DD" w:rsidRDefault="00AE48DD" w:rsidP="00AE48DD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AE48DD">
        <w:rPr>
          <w:rFonts w:ascii="Times New Roman" w:hAnsi="Times New Roman" w:cs="Times New Roman"/>
          <w:sz w:val="30"/>
          <w:szCs w:val="30"/>
        </w:rPr>
        <w:t xml:space="preserve">Контакты: </w:t>
      </w:r>
      <w:r w:rsidRPr="00AE48DD">
        <w:rPr>
          <w:rStyle w:val="contact-mobile"/>
          <w:rFonts w:ascii="Times New Roman" w:hAnsi="Times New Roman" w:cs="Times New Roman"/>
          <w:sz w:val="30"/>
          <w:szCs w:val="30"/>
        </w:rPr>
        <w:t>+375 29 135 80 85</w:t>
      </w:r>
    </w:p>
    <w:p w:rsidR="00AE48DD" w:rsidRPr="00AE48DD" w:rsidRDefault="00AE48DD" w:rsidP="00AE48DD">
      <w:pPr>
        <w:pStyle w:val="a3"/>
        <w:spacing w:before="0" w:beforeAutospacing="0"/>
        <w:jc w:val="both"/>
        <w:rPr>
          <w:b/>
          <w:sz w:val="30"/>
          <w:szCs w:val="30"/>
        </w:rPr>
      </w:pPr>
      <w:r w:rsidRPr="00AE48DD">
        <w:rPr>
          <w:b/>
          <w:noProof/>
        </w:rPr>
        <w:drawing>
          <wp:inline distT="0" distB="0" distL="0" distR="0">
            <wp:extent cx="5845302" cy="3633216"/>
            <wp:effectExtent l="19050" t="0" r="3048" b="0"/>
            <wp:docPr id="15" name="Рисунок 13" descr="Охотничья усадьб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хотничья усадьба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6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8DD">
        <w:rPr>
          <w:b/>
          <w:noProof/>
          <w:sz w:val="30"/>
          <w:szCs w:val="30"/>
        </w:rPr>
        <w:drawing>
          <wp:inline distT="0" distB="0" distL="0" distR="0">
            <wp:extent cx="5852160" cy="3267456"/>
            <wp:effectExtent l="19050" t="0" r="0" b="0"/>
            <wp:docPr id="16" name="Рисунок 16" descr="C:\Users\sport\Desktop\Фольварк Бельч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ort\Desktop\Фольварк Бельчо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6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8DD" w:rsidRDefault="00AE48DD" w:rsidP="00AE48DD">
      <w:pPr>
        <w:pStyle w:val="a4"/>
        <w:jc w:val="center"/>
        <w:rPr>
          <w:rStyle w:val="a7"/>
          <w:rFonts w:ascii="Times New Roman" w:hAnsi="Times New Roman" w:cs="Times New Roman"/>
          <w:sz w:val="30"/>
          <w:szCs w:val="30"/>
        </w:rPr>
      </w:pPr>
      <w:r w:rsidRPr="00AE48DD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Частное социально-экологическое учреждение </w:t>
      </w:r>
    </w:p>
    <w:p w:rsidR="00AE48DD" w:rsidRDefault="00AE48DD" w:rsidP="00AE48DD">
      <w:pPr>
        <w:pStyle w:val="a4"/>
        <w:jc w:val="center"/>
        <w:rPr>
          <w:rStyle w:val="a7"/>
          <w:rFonts w:ascii="Times New Roman" w:hAnsi="Times New Roman" w:cs="Times New Roman"/>
          <w:sz w:val="30"/>
          <w:szCs w:val="30"/>
        </w:rPr>
      </w:pPr>
      <w:r>
        <w:rPr>
          <w:rStyle w:val="a7"/>
          <w:rFonts w:ascii="Times New Roman" w:hAnsi="Times New Roman" w:cs="Times New Roman"/>
          <w:sz w:val="30"/>
          <w:szCs w:val="30"/>
        </w:rPr>
        <w:t>«Развитие пчеловодства «</w:t>
      </w:r>
      <w:r w:rsidRPr="00AE48DD">
        <w:rPr>
          <w:rStyle w:val="a7"/>
          <w:rFonts w:ascii="Times New Roman" w:hAnsi="Times New Roman" w:cs="Times New Roman"/>
          <w:sz w:val="30"/>
          <w:szCs w:val="30"/>
        </w:rPr>
        <w:t>АПИМИР</w:t>
      </w:r>
      <w:r>
        <w:rPr>
          <w:rStyle w:val="a7"/>
          <w:rFonts w:ascii="Times New Roman" w:hAnsi="Times New Roman" w:cs="Times New Roman"/>
          <w:sz w:val="30"/>
          <w:szCs w:val="30"/>
        </w:rPr>
        <w:t>»</w:t>
      </w:r>
    </w:p>
    <w:p w:rsidR="00CB282B" w:rsidRDefault="00CB282B" w:rsidP="00AE48DD">
      <w:pPr>
        <w:pStyle w:val="a4"/>
        <w:jc w:val="center"/>
        <w:rPr>
          <w:rStyle w:val="a7"/>
          <w:rFonts w:ascii="Times New Roman" w:hAnsi="Times New Roman" w:cs="Times New Roman"/>
          <w:sz w:val="30"/>
          <w:szCs w:val="30"/>
        </w:rPr>
      </w:pPr>
    </w:p>
    <w:p w:rsidR="00CB282B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CB282B">
        <w:rPr>
          <w:rFonts w:ascii="Times New Roman" w:hAnsi="Times New Roman" w:cs="Times New Roman"/>
          <w:sz w:val="30"/>
          <w:szCs w:val="30"/>
        </w:rPr>
        <w:t>это некоммерческая организация, созданная 16 марта 2020 года.</w:t>
      </w:r>
      <w:r w:rsidRPr="00CB282B">
        <w:rPr>
          <w:rFonts w:ascii="Times New Roman" w:hAnsi="Times New Roman" w:cs="Times New Roman"/>
          <w:sz w:val="30"/>
          <w:szCs w:val="30"/>
        </w:rPr>
        <w:br/>
        <w:t>Деятельность учреждения направлена на развитие пчеловодства в Республике Беларусь, популяризацию продуктов пчеловодства и помощь населению в организ</w:t>
      </w:r>
      <w:r>
        <w:rPr>
          <w:rFonts w:ascii="Times New Roman" w:hAnsi="Times New Roman" w:cs="Times New Roman"/>
          <w:sz w:val="30"/>
          <w:szCs w:val="30"/>
        </w:rPr>
        <w:t>ации пасек.</w:t>
      </w:r>
    </w:p>
    <w:p w:rsidR="00CB282B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CB282B">
        <w:rPr>
          <w:rFonts w:ascii="Times New Roman" w:hAnsi="Times New Roman" w:cs="Times New Roman"/>
          <w:sz w:val="30"/>
          <w:szCs w:val="30"/>
        </w:rPr>
        <w:t>Учреждение реализует в 2021 году инициативу "</w:t>
      </w:r>
      <w:proofErr w:type="spellStart"/>
      <w:r w:rsidRPr="00CB282B">
        <w:rPr>
          <w:rFonts w:ascii="Times New Roman" w:hAnsi="Times New Roman" w:cs="Times New Roman"/>
          <w:sz w:val="30"/>
          <w:szCs w:val="30"/>
        </w:rPr>
        <w:t>АпиМир</w:t>
      </w:r>
      <w:proofErr w:type="spellEnd"/>
      <w:r w:rsidRPr="00CB282B">
        <w:rPr>
          <w:rFonts w:ascii="Times New Roman" w:hAnsi="Times New Roman" w:cs="Times New Roman"/>
          <w:sz w:val="30"/>
          <w:szCs w:val="30"/>
        </w:rPr>
        <w:t>: новые возможности для сельского бизнеса", в рамках которой создаётся Центр помощи начинающим пчеловодам, где вскоре любой желающий сможет пройти практическое обучение пчеловодству и приобре</w:t>
      </w:r>
      <w:r>
        <w:rPr>
          <w:rFonts w:ascii="Times New Roman" w:hAnsi="Times New Roman" w:cs="Times New Roman"/>
          <w:sz w:val="30"/>
          <w:szCs w:val="30"/>
        </w:rPr>
        <w:t xml:space="preserve">сти пасеку "под ключ". </w:t>
      </w:r>
    </w:p>
    <w:p w:rsidR="00CB282B" w:rsidRPr="00F41882" w:rsidRDefault="00F41882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19222" cy="1914144"/>
            <wp:effectExtent l="19050" t="0" r="0" b="0"/>
            <wp:docPr id="22" name="Рисунок 28" descr="http://apimir.by/wp-content/uploads/2021/04/0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pimir.by/wp-content/uploads/2021/04/09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66" cy="19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6070" cy="1914144"/>
            <wp:effectExtent l="19050" t="0" r="0" b="0"/>
            <wp:docPr id="29" name="Рисунок 25" descr="Арт-пикник для семей с детьми по декорированию готового деревянного у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рт-пикник для семей с детьми по декорированию готового деревянного ул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87" cy="19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882">
        <w:t xml:space="preserve"> </w:t>
      </w:r>
      <w:r>
        <w:rPr>
          <w:noProof/>
          <w:lang w:eastAsia="ru-RU"/>
        </w:rPr>
        <w:drawing>
          <wp:inline distT="0" distB="0" distL="0" distR="0">
            <wp:extent cx="2919222" cy="1914144"/>
            <wp:effectExtent l="19050" t="0" r="0" b="0"/>
            <wp:docPr id="26" name="Рисунок 31" descr="http://apimir.by/wp-content/uploads/2021/04/otkryt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pimir.by/wp-content/uploads/2021/04/otkrytie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60" cy="19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882">
        <w:t xml:space="preserve"> </w:t>
      </w:r>
      <w:r>
        <w:rPr>
          <w:noProof/>
          <w:lang w:eastAsia="ru-RU"/>
        </w:rPr>
        <w:drawing>
          <wp:inline distT="0" distB="0" distL="0" distR="0">
            <wp:extent cx="2821686" cy="1909668"/>
            <wp:effectExtent l="19050" t="0" r="0" b="0"/>
            <wp:docPr id="34" name="Рисунок 34" descr="http://apimir.by/wp-content/uploads/2021/05/apidomik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pimir.by/wp-content/uploads/2021/05/apidomik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13" cy="19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82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CB282B">
        <w:rPr>
          <w:rFonts w:ascii="Times New Roman" w:hAnsi="Times New Roman" w:cs="Times New Roman"/>
          <w:sz w:val="30"/>
          <w:szCs w:val="30"/>
        </w:rPr>
        <w:t xml:space="preserve">Надев пчеловодную маску, вы познакомитесь с пчёлами, организацией пчеловодства, оборудованием для </w:t>
      </w:r>
      <w:proofErr w:type="spellStart"/>
      <w:r w:rsidRPr="00CB282B">
        <w:rPr>
          <w:rFonts w:ascii="Times New Roman" w:hAnsi="Times New Roman" w:cs="Times New Roman"/>
          <w:sz w:val="30"/>
          <w:szCs w:val="30"/>
        </w:rPr>
        <w:t>пчеловождения</w:t>
      </w:r>
      <w:proofErr w:type="spellEnd"/>
      <w:r w:rsidR="00F41882">
        <w:rPr>
          <w:rFonts w:ascii="Times New Roman" w:hAnsi="Times New Roman" w:cs="Times New Roman"/>
          <w:sz w:val="30"/>
          <w:szCs w:val="30"/>
        </w:rPr>
        <w:t>.</w:t>
      </w:r>
    </w:p>
    <w:p w:rsidR="00CB282B" w:rsidRDefault="00CB282B" w:rsidP="00F41882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282B">
        <w:rPr>
          <w:rFonts w:ascii="Times New Roman" w:hAnsi="Times New Roman" w:cs="Times New Roman"/>
          <w:sz w:val="30"/>
          <w:szCs w:val="30"/>
        </w:rPr>
        <w:t xml:space="preserve">Демонстрационные образцы оборудования представлены на территории Центра помощи начинающим пчеловодам. Здесь, в ходе консультаций, начинающие пчеловоды могут узнать всё о необходимом для пчеловодства оборудовании, особенностях содержания пчёл. А также смогут приобрести или заказать оборудование, которое производится в Цехе по производству оборудования, расположенном здесь же, на территории Центра. Вам предложат улья различных конструкций (деревянные и пенополиуретановые улья), деревянные рамки разных размеров, </w:t>
      </w:r>
      <w:proofErr w:type="spellStart"/>
      <w:r w:rsidRPr="00CB282B">
        <w:rPr>
          <w:rFonts w:ascii="Times New Roman" w:hAnsi="Times New Roman" w:cs="Times New Roman"/>
          <w:sz w:val="30"/>
          <w:szCs w:val="30"/>
        </w:rPr>
        <w:t>апидомики</w:t>
      </w:r>
      <w:proofErr w:type="spellEnd"/>
      <w:r w:rsidRPr="00CB282B">
        <w:rPr>
          <w:rFonts w:ascii="Times New Roman" w:hAnsi="Times New Roman" w:cs="Times New Roman"/>
          <w:sz w:val="30"/>
          <w:szCs w:val="30"/>
        </w:rPr>
        <w:t>, кочевую платформу и многое другое.</w:t>
      </w:r>
    </w:p>
    <w:p w:rsidR="00CB282B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CB282B" w:rsidRPr="00CB282B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Контакты:</w:t>
      </w:r>
      <w:r w:rsidRPr="00CB282B">
        <w:rPr>
          <w:rFonts w:ascii="Times New Roman" w:hAnsi="Times New Roman" w:cs="Times New Roman"/>
          <w:sz w:val="30"/>
          <w:szCs w:val="30"/>
        </w:rPr>
        <w:t xml:space="preserve"> </w:t>
      </w:r>
      <w:hyperlink r:id="rId16" w:history="1">
        <w:r w:rsidRPr="00CB282B">
          <w:rPr>
            <w:rFonts w:ascii="Times New Roman" w:hAnsi="Times New Roman" w:cs="Times New Roman"/>
            <w:sz w:val="30"/>
            <w:szCs w:val="30"/>
          </w:rPr>
          <w:t>+375 25-777-89-02</w:t>
        </w:r>
        <w:r>
          <w:rPr>
            <w:rFonts w:ascii="Times New Roman" w:hAnsi="Times New Roman" w:cs="Times New Roman"/>
            <w:sz w:val="30"/>
            <w:szCs w:val="30"/>
            <w:lang w:val="en-US"/>
          </w:rPr>
          <w:t>;</w:t>
        </w:r>
        <w:r>
          <w:rPr>
            <w:rStyle w:val="a8"/>
            <w:rFonts w:ascii="Arial" w:hAnsi="Arial" w:cs="Arial"/>
            <w:color w:val="FFFFFF"/>
            <w:sz w:val="33"/>
            <w:szCs w:val="33"/>
          </w:rPr>
          <w:t xml:space="preserve"> </w:t>
        </w:r>
      </w:hyperlink>
      <w:hyperlink r:id="rId17" w:history="1">
        <w:r w:rsidRPr="00CB282B">
          <w:rPr>
            <w:rFonts w:ascii="Times New Roman" w:hAnsi="Times New Roman" w:cs="Times New Roman"/>
            <w:sz w:val="30"/>
            <w:szCs w:val="30"/>
          </w:rPr>
          <w:t xml:space="preserve">+375 29-924-06-73 </w:t>
        </w:r>
      </w:hyperlink>
    </w:p>
    <w:p w:rsidR="00CB282B" w:rsidRPr="00CB282B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CB282B">
        <w:rPr>
          <w:rFonts w:ascii="Times New Roman" w:hAnsi="Times New Roman" w:cs="Times New Roman"/>
          <w:bCs/>
          <w:sz w:val="30"/>
          <w:szCs w:val="30"/>
        </w:rPr>
        <w:t>Адрес</w:t>
      </w:r>
      <w:r w:rsidRPr="00CB282B">
        <w:rPr>
          <w:rFonts w:ascii="Times New Roman" w:hAnsi="Times New Roman" w:cs="Times New Roman"/>
          <w:b/>
          <w:bCs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B282B">
        <w:rPr>
          <w:rFonts w:ascii="Times New Roman" w:hAnsi="Times New Roman" w:cs="Times New Roman"/>
          <w:sz w:val="30"/>
          <w:szCs w:val="30"/>
        </w:rPr>
        <w:t>д</w:t>
      </w:r>
      <w:proofErr w:type="gramStart"/>
      <w:r w:rsidRPr="00CB282B">
        <w:rPr>
          <w:rFonts w:ascii="Times New Roman" w:hAnsi="Times New Roman" w:cs="Times New Roman"/>
          <w:sz w:val="30"/>
          <w:szCs w:val="30"/>
        </w:rPr>
        <w:t>.С</w:t>
      </w:r>
      <w:proofErr w:type="gramEnd"/>
      <w:r w:rsidRPr="00CB282B">
        <w:rPr>
          <w:rFonts w:ascii="Times New Roman" w:hAnsi="Times New Roman" w:cs="Times New Roman"/>
          <w:sz w:val="30"/>
          <w:szCs w:val="30"/>
        </w:rPr>
        <w:t>олоное</w:t>
      </w:r>
      <w:proofErr w:type="spellEnd"/>
      <w:r w:rsidRPr="00CB282B">
        <w:rPr>
          <w:rFonts w:ascii="Times New Roman" w:hAnsi="Times New Roman" w:cs="Times New Roman"/>
          <w:sz w:val="30"/>
          <w:szCs w:val="30"/>
        </w:rPr>
        <w:t>, ул.Центральная,1Б.</w:t>
      </w:r>
    </w:p>
    <w:p w:rsidR="00CB282B" w:rsidRPr="00F41882" w:rsidRDefault="00CB282B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Сайт:</w:t>
      </w:r>
      <w:r w:rsidRPr="00CB282B">
        <w:t xml:space="preserve"> </w:t>
      </w:r>
      <w:hyperlink r:id="rId18" w:history="1">
        <w:r w:rsidRPr="00017F3B">
          <w:rPr>
            <w:rStyle w:val="a8"/>
            <w:rFonts w:ascii="Times New Roman" w:hAnsi="Times New Roman" w:cs="Times New Roman"/>
            <w:sz w:val="30"/>
            <w:szCs w:val="30"/>
          </w:rPr>
          <w:t>http://apimir.by/</w:t>
        </w:r>
      </w:hyperlink>
    </w:p>
    <w:p w:rsidR="00F41882" w:rsidRPr="00F41882" w:rsidRDefault="00F41882" w:rsidP="00F41882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41882">
        <w:rPr>
          <w:rFonts w:ascii="Times New Roman" w:hAnsi="Times New Roman" w:cs="Times New Roman"/>
          <w:b/>
          <w:sz w:val="30"/>
          <w:szCs w:val="30"/>
        </w:rPr>
        <w:lastRenderedPageBreak/>
        <w:t>Конный клуб «Сава»</w:t>
      </w:r>
    </w:p>
    <w:p w:rsidR="00F41882" w:rsidRDefault="00F41882" w:rsidP="00F41882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F41882" w:rsidRDefault="00F41882" w:rsidP="00F41882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F41882">
        <w:rPr>
          <w:rFonts w:ascii="Times New Roman" w:hAnsi="Times New Roman" w:cs="Times New Roman"/>
          <w:sz w:val="30"/>
          <w:szCs w:val="30"/>
        </w:rPr>
        <w:t xml:space="preserve">Для себя Вы откроете прекрасный мир лошадей, получите хорошее настроение и множество позитивных эмоций от общения с животными! </w:t>
      </w:r>
    </w:p>
    <w:p w:rsidR="00F41882" w:rsidRDefault="00F41882" w:rsidP="00F41882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850890" cy="3900593"/>
            <wp:effectExtent l="19050" t="0" r="0" b="0"/>
            <wp:docPr id="37" name="Рисунок 37" descr="https://sun9-18.userapi.com/s/v1/if1/mrfzJIPpTFsv3FrjRt5oDqHMM8vZqog7Yykij5DOpVATKd1cGafjZhRYG772sneRxrExcbyq.jpg?size=960x6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8.userapi.com/s/v1/if1/mrfzJIPpTFsv3FrjRt5oDqHMM8vZqog7Yykij5DOpVATKd1cGafjZhRYG772sneRxrExcbyq.jpg?size=960x6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82" w:rsidRPr="00F41882" w:rsidRDefault="00F41882" w:rsidP="00F41882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850890" cy="3902422"/>
            <wp:effectExtent l="19050" t="0" r="0" b="0"/>
            <wp:docPr id="30" name="Рисунок 40" descr="https://sun9-78.userapi.com/s/v1/if2/airflVuyIftOecmM6ay91LYCG6tPYvfk8vbeisM3P7Dq_ZTSZZdJ5LeLc6wq6kEd4hG9oCgP3xDAZ-WkRRbRNIX6.jpg?size=1280x85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8.userapi.com/s/v1/if2/airflVuyIftOecmM6ay91LYCG6tPYvfk8vbeisM3P7Dq_ZTSZZdJ5LeLc6wq6kEd4hG9oCgP3xDAZ-WkRRbRNIX6.jpg?size=1280x85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03" w:rsidRDefault="00F41882" w:rsidP="008C5003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F41882">
        <w:rPr>
          <w:rFonts w:ascii="Times New Roman" w:hAnsi="Times New Roman" w:cs="Times New Roman"/>
          <w:sz w:val="30"/>
          <w:szCs w:val="30"/>
        </w:rPr>
        <w:t xml:space="preserve">К вашим услугам: обучение верховой езде, увлекательные конные прогулки по живописным местам, предоставление лошадей для </w:t>
      </w:r>
      <w:proofErr w:type="spellStart"/>
      <w:r w:rsidRPr="00F41882">
        <w:rPr>
          <w:rFonts w:ascii="Times New Roman" w:hAnsi="Times New Roman" w:cs="Times New Roman"/>
          <w:sz w:val="30"/>
          <w:szCs w:val="30"/>
        </w:rPr>
        <w:t>фотосессии</w:t>
      </w:r>
      <w:proofErr w:type="spellEnd"/>
      <w:r w:rsidRPr="00F4188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C5003" w:rsidRDefault="008C5003" w:rsidP="008C5003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Контакты: +375</w:t>
      </w:r>
      <w:r w:rsidRPr="00F41882">
        <w:rPr>
          <w:rFonts w:ascii="Times New Roman" w:hAnsi="Times New Roman" w:cs="Times New Roman"/>
          <w:sz w:val="30"/>
          <w:szCs w:val="30"/>
        </w:rPr>
        <w:t>296236376</w:t>
      </w:r>
    </w:p>
    <w:p w:rsidR="00F41882" w:rsidRDefault="00F41882" w:rsidP="00CB282B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Адрес:</w:t>
      </w:r>
      <w:r w:rsidR="008C5003">
        <w:rPr>
          <w:rFonts w:ascii="Times New Roman" w:hAnsi="Times New Roman" w:cs="Times New Roman"/>
          <w:sz w:val="30"/>
          <w:szCs w:val="30"/>
        </w:rPr>
        <w:t xml:space="preserve"> г</w:t>
      </w:r>
      <w:proofErr w:type="gramStart"/>
      <w:r w:rsidR="008C5003">
        <w:rPr>
          <w:rFonts w:ascii="Times New Roman" w:hAnsi="Times New Roman" w:cs="Times New Roman"/>
          <w:sz w:val="30"/>
          <w:szCs w:val="30"/>
        </w:rPr>
        <w:t>.Ж</w:t>
      </w:r>
      <w:proofErr w:type="gramEnd"/>
      <w:r w:rsidR="008C5003">
        <w:rPr>
          <w:rFonts w:ascii="Times New Roman" w:hAnsi="Times New Roman" w:cs="Times New Roman"/>
          <w:sz w:val="30"/>
          <w:szCs w:val="30"/>
        </w:rPr>
        <w:t xml:space="preserve">лобин, ост. Малые </w:t>
      </w:r>
      <w:proofErr w:type="spellStart"/>
      <w:r w:rsidR="008C5003">
        <w:rPr>
          <w:rFonts w:ascii="Times New Roman" w:hAnsi="Times New Roman" w:cs="Times New Roman"/>
          <w:sz w:val="30"/>
          <w:szCs w:val="30"/>
        </w:rPr>
        <w:t>Роги</w:t>
      </w:r>
      <w:proofErr w:type="spellEnd"/>
    </w:p>
    <w:p w:rsidR="008C5003" w:rsidRDefault="008C5003" w:rsidP="008C5003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C5003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Дворцово-парковый комплекс </w:t>
      </w:r>
      <w:proofErr w:type="spellStart"/>
      <w:r w:rsidRPr="008C5003">
        <w:rPr>
          <w:rFonts w:ascii="Times New Roman" w:hAnsi="Times New Roman" w:cs="Times New Roman"/>
          <w:b/>
          <w:sz w:val="30"/>
          <w:szCs w:val="30"/>
        </w:rPr>
        <w:t>Козел</w:t>
      </w:r>
      <w:r>
        <w:rPr>
          <w:rFonts w:ascii="Times New Roman" w:hAnsi="Times New Roman" w:cs="Times New Roman"/>
          <w:b/>
          <w:sz w:val="30"/>
          <w:szCs w:val="30"/>
        </w:rPr>
        <w:t>л</w:t>
      </w:r>
      <w:r w:rsidRPr="008C5003">
        <w:rPr>
          <w:rFonts w:ascii="Times New Roman" w:hAnsi="Times New Roman" w:cs="Times New Roman"/>
          <w:b/>
          <w:sz w:val="30"/>
          <w:szCs w:val="30"/>
        </w:rPr>
        <w:t>-Поклевских</w:t>
      </w:r>
      <w:proofErr w:type="spellEnd"/>
    </w:p>
    <w:p w:rsidR="008C5003" w:rsidRDefault="008C5003" w:rsidP="008C5003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5003" w:rsidRPr="008C5003" w:rsidRDefault="008C5003" w:rsidP="008C5003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</w:t>
      </w:r>
      <w:r w:rsidRPr="008C5003">
        <w:rPr>
          <w:rFonts w:ascii="Times New Roman" w:hAnsi="Times New Roman" w:cs="Times New Roman"/>
          <w:sz w:val="30"/>
          <w:szCs w:val="30"/>
        </w:rPr>
        <w:t xml:space="preserve">антастическая усадьба Беларуси, похожая на замок из детских снов, была построена в 1893 году. Усадьба прекрасно сохранилась. В настоящее время можно увидеть усадебный дом, флигель, хозяйственные постройки, </w:t>
      </w:r>
      <w:proofErr w:type="spellStart"/>
      <w:r w:rsidRPr="008C5003">
        <w:rPr>
          <w:rFonts w:ascii="Times New Roman" w:hAnsi="Times New Roman" w:cs="Times New Roman"/>
          <w:sz w:val="30"/>
          <w:szCs w:val="30"/>
        </w:rPr>
        <w:t>спиртзавод</w:t>
      </w:r>
      <w:proofErr w:type="spellEnd"/>
      <w:r w:rsidRPr="008C5003">
        <w:rPr>
          <w:rFonts w:ascii="Times New Roman" w:hAnsi="Times New Roman" w:cs="Times New Roman"/>
          <w:sz w:val="30"/>
          <w:szCs w:val="30"/>
        </w:rPr>
        <w:t xml:space="preserve"> и великолепный парк в английском стиле.</w:t>
      </w:r>
    </w:p>
    <w:p w:rsidR="008C5003" w:rsidRDefault="008C5003" w:rsidP="008C5003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8C5003">
        <w:rPr>
          <w:rFonts w:ascii="Times New Roman" w:hAnsi="Times New Roman" w:cs="Times New Roman"/>
          <w:sz w:val="30"/>
          <w:szCs w:val="30"/>
        </w:rPr>
        <w:t>Внешний облик усадебного дома украшают шатры башен, мансардные крыши, встроенные на главном входе фигуры горгулий. А внутренние залы — своего рода путеводитель по истории архитектурных стилей в интерьере. Здесь сочетаются элементы более десяти стилей – готический и романский, рококо, маньеризм, барокко, классицизм…</w:t>
      </w:r>
    </w:p>
    <w:p w:rsidR="008C5003" w:rsidRPr="008C5003" w:rsidRDefault="008C5003" w:rsidP="008C5003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8C5003" w:rsidRDefault="008C5003" w:rsidP="008C5003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850890" cy="3897963"/>
            <wp:effectExtent l="19050" t="0" r="0" b="0"/>
            <wp:docPr id="43" name="Рисунок 43" descr="Усадьба Козел-Поклевских в Красном Береге: фото, как добраться, отзывы и 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садьба Козел-Поклевских в Красном Береге: фото, как добраться, отзывы и  кар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03" w:rsidRDefault="008C5003" w:rsidP="008C5003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C5003" w:rsidRDefault="008C5003" w:rsidP="008C5003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C5003">
        <w:rPr>
          <w:rFonts w:ascii="Times New Roman" w:hAnsi="Times New Roman" w:cs="Times New Roman"/>
          <w:sz w:val="30"/>
          <w:szCs w:val="30"/>
        </w:rPr>
        <w:t xml:space="preserve">Стоит отметить, что усадьба </w:t>
      </w:r>
      <w:proofErr w:type="spellStart"/>
      <w:r w:rsidRPr="008C5003">
        <w:rPr>
          <w:rFonts w:ascii="Times New Roman" w:hAnsi="Times New Roman" w:cs="Times New Roman"/>
          <w:sz w:val="30"/>
          <w:szCs w:val="30"/>
        </w:rPr>
        <w:t>Козелл-Поклевских</w:t>
      </w:r>
      <w:proofErr w:type="spellEnd"/>
      <w:r w:rsidRPr="008C5003">
        <w:rPr>
          <w:rFonts w:ascii="Times New Roman" w:hAnsi="Times New Roman" w:cs="Times New Roman"/>
          <w:sz w:val="30"/>
          <w:szCs w:val="30"/>
        </w:rPr>
        <w:t xml:space="preserve"> — это единственная белорусская усадьба, в оформлении которой использовался редкий арабский стиль – </w:t>
      </w:r>
      <w:proofErr w:type="spellStart"/>
      <w:r w:rsidRPr="008C5003">
        <w:rPr>
          <w:rFonts w:ascii="Times New Roman" w:hAnsi="Times New Roman" w:cs="Times New Roman"/>
          <w:sz w:val="30"/>
          <w:szCs w:val="30"/>
        </w:rPr>
        <w:t>альгамбра</w:t>
      </w:r>
      <w:proofErr w:type="spellEnd"/>
      <w:r w:rsidRPr="008C5003">
        <w:rPr>
          <w:rFonts w:ascii="Times New Roman" w:hAnsi="Times New Roman" w:cs="Times New Roman"/>
          <w:sz w:val="30"/>
          <w:szCs w:val="30"/>
        </w:rPr>
        <w:t>, или мавританский.</w:t>
      </w:r>
      <w:r w:rsidRPr="008C5003">
        <w:rPr>
          <w:rFonts w:ascii="Times New Roman" w:hAnsi="Times New Roman" w:cs="Times New Roman"/>
          <w:sz w:val="30"/>
          <w:szCs w:val="30"/>
        </w:rPr>
        <w:br/>
        <w:t xml:space="preserve">Рядом с дворцом по проекту Ф. </w:t>
      </w:r>
      <w:proofErr w:type="spellStart"/>
      <w:r w:rsidRPr="008C5003">
        <w:rPr>
          <w:rFonts w:ascii="Times New Roman" w:hAnsi="Times New Roman" w:cs="Times New Roman"/>
          <w:sz w:val="30"/>
          <w:szCs w:val="30"/>
        </w:rPr>
        <w:t>Шаниора</w:t>
      </w:r>
      <w:proofErr w:type="spellEnd"/>
      <w:r w:rsidRPr="008C5003">
        <w:rPr>
          <w:rFonts w:ascii="Times New Roman" w:hAnsi="Times New Roman" w:cs="Times New Roman"/>
          <w:sz w:val="30"/>
          <w:szCs w:val="30"/>
        </w:rPr>
        <w:t xml:space="preserve"> на площади около 4 га разбит «английский парк». Он ограничен с трех сторон высокой кирпичной стено</w:t>
      </w:r>
      <w:r>
        <w:rPr>
          <w:rFonts w:ascii="Times New Roman" w:hAnsi="Times New Roman" w:cs="Times New Roman"/>
          <w:sz w:val="30"/>
          <w:szCs w:val="30"/>
        </w:rPr>
        <w:t xml:space="preserve">й, с четвертой – рекой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Добосна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C5003">
        <w:rPr>
          <w:rFonts w:ascii="Times New Roman" w:hAnsi="Times New Roman" w:cs="Times New Roman"/>
          <w:sz w:val="30"/>
          <w:szCs w:val="30"/>
        </w:rPr>
        <w:t>Сеть дорожек делит парк на несколько зон, од</w:t>
      </w:r>
      <w:r>
        <w:rPr>
          <w:rFonts w:ascii="Times New Roman" w:hAnsi="Times New Roman" w:cs="Times New Roman"/>
          <w:sz w:val="30"/>
          <w:szCs w:val="30"/>
        </w:rPr>
        <w:t xml:space="preserve">на из которых примыкает к </w:t>
      </w:r>
      <w:proofErr w:type="spellStart"/>
      <w:r>
        <w:rPr>
          <w:rFonts w:ascii="Times New Roman" w:hAnsi="Times New Roman" w:cs="Times New Roman"/>
          <w:sz w:val="30"/>
          <w:szCs w:val="30"/>
        </w:rPr>
        <w:t>реке</w:t>
      </w:r>
      <w:proofErr w:type="gramStart"/>
      <w:r>
        <w:rPr>
          <w:rFonts w:ascii="Times New Roman" w:hAnsi="Times New Roman" w:cs="Times New Roman"/>
          <w:sz w:val="30"/>
          <w:szCs w:val="30"/>
        </w:rPr>
        <w:t>.</w:t>
      </w:r>
      <w:r w:rsidRPr="008C5003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8C5003">
        <w:rPr>
          <w:rFonts w:ascii="Times New Roman" w:hAnsi="Times New Roman" w:cs="Times New Roman"/>
          <w:sz w:val="30"/>
          <w:szCs w:val="30"/>
        </w:rPr>
        <w:t>арк</w:t>
      </w:r>
      <w:proofErr w:type="spellEnd"/>
      <w:r w:rsidRPr="008C5003">
        <w:rPr>
          <w:rFonts w:ascii="Times New Roman" w:hAnsi="Times New Roman" w:cs="Times New Roman"/>
          <w:sz w:val="30"/>
          <w:szCs w:val="30"/>
        </w:rPr>
        <w:t xml:space="preserve"> занесен в перечень памятников природы республиканского значения.</w:t>
      </w:r>
    </w:p>
    <w:p w:rsidR="008C5003" w:rsidRDefault="008C5003" w:rsidP="008C5003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8C5003" w:rsidRDefault="008C5003" w:rsidP="008C50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Контакты:</w:t>
      </w:r>
      <w:r w:rsidRPr="008C5003">
        <w:t xml:space="preserve"> </w:t>
      </w:r>
      <w:r w:rsidRPr="008C5003">
        <w:rPr>
          <w:rFonts w:ascii="Times New Roman" w:hAnsi="Times New Roman" w:cs="Times New Roman"/>
          <w:sz w:val="30"/>
          <w:szCs w:val="30"/>
        </w:rPr>
        <w:t>+ 375 2334 49945, +375 2334 40262, + 375 2334 40263</w:t>
      </w:r>
      <w:r>
        <w:rPr>
          <w:rFonts w:ascii="Times New Roman" w:hAnsi="Times New Roman" w:cs="Times New Roman"/>
          <w:sz w:val="30"/>
          <w:szCs w:val="30"/>
        </w:rPr>
        <w:br/>
        <w:t xml:space="preserve">Адрес: </w:t>
      </w:r>
      <w:r w:rsidRPr="008C5003">
        <w:rPr>
          <w:rFonts w:ascii="Times New Roman" w:hAnsi="Times New Roman" w:cs="Times New Roman"/>
          <w:sz w:val="30"/>
          <w:szCs w:val="30"/>
        </w:rPr>
        <w:t>Жлобинский р-н, н.п. Красный Берег, ул. Исаева, 14</w:t>
      </w:r>
    </w:p>
    <w:p w:rsidR="008C5003" w:rsidRDefault="008C5003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8C5003" w:rsidRPr="008C5003" w:rsidRDefault="008C5003" w:rsidP="008C5003">
      <w:pPr>
        <w:pStyle w:val="a4"/>
        <w:rPr>
          <w:rFonts w:ascii="Times New Roman" w:hAnsi="Times New Roman" w:cs="Times New Roman"/>
          <w:b/>
          <w:sz w:val="30"/>
          <w:szCs w:val="30"/>
        </w:rPr>
      </w:pPr>
    </w:p>
    <w:p w:rsidR="00A825FF" w:rsidRDefault="00A825FF" w:rsidP="008C5003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Мемориал</w:t>
      </w:r>
      <w:r w:rsidR="008C5003" w:rsidRPr="008C5003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8C5003" w:rsidRPr="008C5003" w:rsidRDefault="00A825FF" w:rsidP="008C5003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«Памятник </w:t>
      </w:r>
      <w:r w:rsidR="008C5003" w:rsidRPr="008C5003">
        <w:rPr>
          <w:rFonts w:ascii="Times New Roman" w:hAnsi="Times New Roman" w:cs="Times New Roman"/>
          <w:b/>
          <w:sz w:val="30"/>
          <w:szCs w:val="30"/>
        </w:rPr>
        <w:t>детям — жертвам Великой Отечественной войны</w:t>
      </w:r>
      <w:r>
        <w:rPr>
          <w:rFonts w:ascii="Times New Roman" w:hAnsi="Times New Roman" w:cs="Times New Roman"/>
          <w:b/>
          <w:sz w:val="30"/>
          <w:szCs w:val="30"/>
        </w:rPr>
        <w:t>»</w:t>
      </w:r>
    </w:p>
    <w:p w:rsidR="008C5003" w:rsidRDefault="008C5003" w:rsidP="008C5003">
      <w:pPr>
        <w:pStyle w:val="a4"/>
      </w:pPr>
    </w:p>
    <w:p w:rsidR="00A825FF" w:rsidRPr="00A825FF" w:rsidRDefault="00A825FF" w:rsidP="00A825FF">
      <w:pPr>
        <w:pStyle w:val="a3"/>
        <w:rPr>
          <w:sz w:val="30"/>
          <w:szCs w:val="30"/>
        </w:rPr>
      </w:pPr>
      <w:r w:rsidRPr="00A825FF">
        <w:rPr>
          <w:sz w:val="30"/>
          <w:szCs w:val="30"/>
        </w:rPr>
        <w:t xml:space="preserve">Мемориал, являющийся памятником республиканского значения, был торжественно открыт в июне 2007 года. Комплекс был спроектирован творческой группой под руководством заслуженного архитектора Республики Беларусь, Лауреата Ленинской премии — Леонида Менделевича Левина. </w:t>
      </w:r>
    </w:p>
    <w:p w:rsidR="00A825FF" w:rsidRPr="00A825FF" w:rsidRDefault="00A825FF" w:rsidP="00A825FF">
      <w:pPr>
        <w:pStyle w:val="a3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711446" cy="2837855"/>
            <wp:effectExtent l="19050" t="0" r="0" b="0"/>
            <wp:docPr id="46" name="Рисунок 46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41" cy="284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FF" w:rsidRPr="00A825FF" w:rsidRDefault="00A825FF" w:rsidP="00A825FF">
      <w:pPr>
        <w:pStyle w:val="a3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711446" cy="2627004"/>
            <wp:effectExtent l="19050" t="0" r="0" b="0"/>
            <wp:docPr id="49" name="Рисунок 49" descr="Мемориал «Памятник детям-жертвам Великой Отечественной войны» в деревне Красный Берег.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емориал «Памятник детям-жертвам Великой Отечественной войны» в деревне Красный Берег. Беларус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73" cy="263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FF" w:rsidRPr="00A825FF" w:rsidRDefault="00A825FF" w:rsidP="00A825FF">
      <w:pPr>
        <w:pStyle w:val="a3"/>
        <w:rPr>
          <w:sz w:val="30"/>
          <w:szCs w:val="30"/>
        </w:rPr>
      </w:pPr>
      <w:r w:rsidRPr="00A825FF">
        <w:rPr>
          <w:sz w:val="30"/>
          <w:szCs w:val="30"/>
        </w:rPr>
        <w:t xml:space="preserve">Именно в деревне Красный Берег располагался один из крупнейших детских донорских концлагерей, где находились дети в возрасте от восьми до четырнадцати лет, которых насильно отнимали у матерей близлежащих районах Белорусской ССР. У детей брали кровь для немецких солдат и офицеров, а тех, кто оставался жив, отправляли в Германию. </w:t>
      </w:r>
    </w:p>
    <w:p w:rsidR="00A825FF" w:rsidRDefault="00A825FF" w:rsidP="00A825F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Контакты:</w:t>
      </w:r>
      <w:r w:rsidRPr="008C5003">
        <w:t xml:space="preserve"> </w:t>
      </w:r>
      <w:r w:rsidRPr="008C5003">
        <w:rPr>
          <w:rFonts w:ascii="Times New Roman" w:hAnsi="Times New Roman" w:cs="Times New Roman"/>
          <w:sz w:val="30"/>
          <w:szCs w:val="30"/>
        </w:rPr>
        <w:t>+ 375 2334 49945, +375 2334 40262, + 375 2334 40263</w:t>
      </w:r>
      <w:r>
        <w:rPr>
          <w:rFonts w:ascii="Times New Roman" w:hAnsi="Times New Roman" w:cs="Times New Roman"/>
          <w:sz w:val="30"/>
          <w:szCs w:val="30"/>
        </w:rPr>
        <w:br/>
        <w:t xml:space="preserve">Адрес: </w:t>
      </w:r>
      <w:r w:rsidRPr="008C5003">
        <w:rPr>
          <w:rFonts w:ascii="Times New Roman" w:hAnsi="Times New Roman" w:cs="Times New Roman"/>
          <w:sz w:val="30"/>
          <w:szCs w:val="30"/>
        </w:rPr>
        <w:t>Жлобинский р-н, н.</w:t>
      </w:r>
      <w:r>
        <w:rPr>
          <w:rFonts w:ascii="Times New Roman" w:hAnsi="Times New Roman" w:cs="Times New Roman"/>
          <w:sz w:val="30"/>
          <w:szCs w:val="30"/>
        </w:rPr>
        <w:t>п. Красный Берег</w:t>
      </w:r>
    </w:p>
    <w:p w:rsidR="00A825FF" w:rsidRPr="00A825FF" w:rsidRDefault="00A825FF" w:rsidP="00A825FF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825FF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Приход храма всех святых </w:t>
      </w:r>
      <w:proofErr w:type="gramStart"/>
      <w:r w:rsidRPr="00A825FF">
        <w:rPr>
          <w:rFonts w:ascii="Times New Roman" w:hAnsi="Times New Roman" w:cs="Times New Roman"/>
          <w:b/>
          <w:sz w:val="30"/>
          <w:szCs w:val="30"/>
        </w:rPr>
        <w:t xml:space="preserve">в </w:t>
      </w:r>
      <w:proofErr w:type="spellStart"/>
      <w:r w:rsidRPr="00A825FF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proofErr w:type="gramEnd"/>
      <w:r w:rsidRPr="00A825FF">
        <w:rPr>
          <w:rFonts w:ascii="Times New Roman" w:hAnsi="Times New Roman" w:cs="Times New Roman"/>
          <w:b/>
          <w:sz w:val="30"/>
          <w:szCs w:val="30"/>
        </w:rPr>
        <w:t xml:space="preserve">. </w:t>
      </w:r>
      <w:proofErr w:type="spellStart"/>
      <w:r w:rsidRPr="00A825FF">
        <w:rPr>
          <w:rFonts w:ascii="Times New Roman" w:hAnsi="Times New Roman" w:cs="Times New Roman"/>
          <w:b/>
          <w:sz w:val="30"/>
          <w:szCs w:val="30"/>
        </w:rPr>
        <w:t>Пиревичи</w:t>
      </w:r>
      <w:proofErr w:type="spellEnd"/>
    </w:p>
    <w:p w:rsidR="00A825FF" w:rsidRPr="00A825FF" w:rsidRDefault="00A825FF" w:rsidP="008C5003">
      <w:pPr>
        <w:pStyle w:val="a4"/>
        <w:rPr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  <w:r w:rsidRPr="00A825FF">
        <w:rPr>
          <w:rFonts w:ascii="Times New Roman" w:hAnsi="Times New Roman" w:cs="Times New Roman"/>
          <w:sz w:val="30"/>
          <w:szCs w:val="30"/>
        </w:rPr>
        <w:t>Церковь</w:t>
      </w:r>
      <w:proofErr w:type="gramStart"/>
      <w:r w:rsidRPr="00A825FF">
        <w:rPr>
          <w:rFonts w:ascii="Times New Roman" w:hAnsi="Times New Roman" w:cs="Times New Roman"/>
          <w:sz w:val="30"/>
          <w:szCs w:val="30"/>
        </w:rPr>
        <w:t xml:space="preserve"> В</w:t>
      </w:r>
      <w:proofErr w:type="gramEnd"/>
      <w:r w:rsidRPr="00A825FF">
        <w:rPr>
          <w:rFonts w:ascii="Times New Roman" w:hAnsi="Times New Roman" w:cs="Times New Roman"/>
          <w:sz w:val="30"/>
          <w:szCs w:val="30"/>
        </w:rPr>
        <w:t xml:space="preserve">сех Святых в </w:t>
      </w:r>
      <w:proofErr w:type="spellStart"/>
      <w:r w:rsidRPr="00A825FF">
        <w:rPr>
          <w:rFonts w:ascii="Times New Roman" w:hAnsi="Times New Roman" w:cs="Times New Roman"/>
          <w:sz w:val="30"/>
          <w:szCs w:val="30"/>
        </w:rPr>
        <w:t>Пиревичах</w:t>
      </w:r>
      <w:proofErr w:type="spellEnd"/>
      <w:r w:rsidRPr="00A825FF">
        <w:rPr>
          <w:rFonts w:ascii="Times New Roman" w:hAnsi="Times New Roman" w:cs="Times New Roman"/>
          <w:sz w:val="30"/>
          <w:szCs w:val="30"/>
        </w:rPr>
        <w:t xml:space="preserve">, Жлобинского района относится к числу самых красивых и величавых в Беларуси. </w:t>
      </w:r>
      <w:proofErr w:type="gramStart"/>
      <w:r w:rsidRPr="00A825FF">
        <w:rPr>
          <w:rFonts w:ascii="Times New Roman" w:hAnsi="Times New Roman" w:cs="Times New Roman"/>
          <w:sz w:val="30"/>
          <w:szCs w:val="30"/>
        </w:rPr>
        <w:t>Построена</w:t>
      </w:r>
      <w:proofErr w:type="gramEnd"/>
      <w:r w:rsidRPr="00A825FF">
        <w:rPr>
          <w:rFonts w:ascii="Times New Roman" w:hAnsi="Times New Roman" w:cs="Times New Roman"/>
          <w:sz w:val="30"/>
          <w:szCs w:val="30"/>
        </w:rPr>
        <w:t xml:space="preserve"> из красного кирпича. Внутренняя площадь храма — почти 500 квадратных метров, толщина стен — более одного метра. Здесь самый большой алтарь в Гомельской епархии. В церкви идеальная акустика. </w:t>
      </w:r>
      <w:proofErr w:type="gramStart"/>
      <w:r w:rsidRPr="00A825FF">
        <w:rPr>
          <w:rFonts w:ascii="Times New Roman" w:hAnsi="Times New Roman" w:cs="Times New Roman"/>
          <w:sz w:val="30"/>
          <w:szCs w:val="30"/>
        </w:rPr>
        <w:t>Построена</w:t>
      </w:r>
      <w:proofErr w:type="gramEnd"/>
      <w:r w:rsidRPr="00A825FF">
        <w:rPr>
          <w:rFonts w:ascii="Times New Roman" w:hAnsi="Times New Roman" w:cs="Times New Roman"/>
          <w:sz w:val="30"/>
          <w:szCs w:val="30"/>
        </w:rPr>
        <w:t xml:space="preserve"> в 1902 году в </w:t>
      </w:r>
      <w:proofErr w:type="spellStart"/>
      <w:r w:rsidRPr="00A825FF">
        <w:rPr>
          <w:rFonts w:ascii="Times New Roman" w:hAnsi="Times New Roman" w:cs="Times New Roman"/>
          <w:sz w:val="30"/>
          <w:szCs w:val="30"/>
        </w:rPr>
        <w:t>неорусском</w:t>
      </w:r>
      <w:proofErr w:type="spellEnd"/>
      <w:r w:rsidRPr="00A825FF">
        <w:rPr>
          <w:rFonts w:ascii="Times New Roman" w:hAnsi="Times New Roman" w:cs="Times New Roman"/>
          <w:sz w:val="30"/>
          <w:szCs w:val="30"/>
        </w:rPr>
        <w:t xml:space="preserve"> или «московском стиле». </w:t>
      </w: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  <w:r w:rsidRPr="00A825F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50890" cy="3291088"/>
            <wp:effectExtent l="19050" t="0" r="0" b="0"/>
            <wp:docPr id="33" name="Рисунок 1" descr="Церковь Всех Святых в Пиревичах | Планета Беларус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Церковь Всех Святых в Пиревичах | Планета Беларус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158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  <w:proofErr w:type="spellStart"/>
      <w:r w:rsidRPr="00A825FF">
        <w:rPr>
          <w:rFonts w:ascii="Times New Roman" w:hAnsi="Times New Roman" w:cs="Times New Roman"/>
          <w:sz w:val="30"/>
          <w:szCs w:val="30"/>
        </w:rPr>
        <w:t>Пиревичская</w:t>
      </w:r>
      <w:proofErr w:type="spellEnd"/>
      <w:r w:rsidRPr="00A825FF">
        <w:rPr>
          <w:rFonts w:ascii="Times New Roman" w:hAnsi="Times New Roman" w:cs="Times New Roman"/>
          <w:sz w:val="30"/>
          <w:szCs w:val="30"/>
        </w:rPr>
        <w:t xml:space="preserve"> церковь относится к числу архитектурных памятников Беларуси. Она имеет вытянутую крестообразную композицию, в которой доминирует огромный по размерам куб молитвенного зала, украшенный парапетом из кокошников и увенчанный двухъярусным купольным барабаном. Заимствованные из арсенала древнерусского зодчества врезные колонки, закомары, кокошники, </w:t>
      </w:r>
      <w:proofErr w:type="spellStart"/>
      <w:r w:rsidRPr="00A825FF">
        <w:rPr>
          <w:rFonts w:ascii="Times New Roman" w:hAnsi="Times New Roman" w:cs="Times New Roman"/>
          <w:sz w:val="30"/>
          <w:szCs w:val="30"/>
        </w:rPr>
        <w:t>аркатурные</w:t>
      </w:r>
      <w:proofErr w:type="spellEnd"/>
      <w:r w:rsidRPr="00A825FF">
        <w:rPr>
          <w:rFonts w:ascii="Times New Roman" w:hAnsi="Times New Roman" w:cs="Times New Roman"/>
          <w:sz w:val="30"/>
          <w:szCs w:val="30"/>
        </w:rPr>
        <w:t xml:space="preserve"> фризы, </w:t>
      </w:r>
      <w:proofErr w:type="spellStart"/>
      <w:r w:rsidRPr="00A825FF">
        <w:rPr>
          <w:rFonts w:ascii="Times New Roman" w:hAnsi="Times New Roman" w:cs="Times New Roman"/>
          <w:sz w:val="30"/>
          <w:szCs w:val="30"/>
        </w:rPr>
        <w:t>килеобразные</w:t>
      </w:r>
      <w:proofErr w:type="spellEnd"/>
      <w:r w:rsidRPr="00A825FF">
        <w:rPr>
          <w:rFonts w:ascii="Times New Roman" w:hAnsi="Times New Roman" w:cs="Times New Roman"/>
          <w:sz w:val="30"/>
          <w:szCs w:val="30"/>
        </w:rPr>
        <w:t xml:space="preserve"> наличники окон наделяют храм импульсивной ритмикой. Входы в церковь с трех боков. Главный вход оформлен большим кирпичным крыльцом с арочными проемами, по бокам два крыльца с навесами, размещенными под углом к оси здания. Нижние части стен облицованы керамической плиткой. Богослужения здесь начались летом 1903 года и почти не прерывались даже в богоборческий советский период.</w:t>
      </w: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bCs/>
          <w:sz w:val="30"/>
          <w:szCs w:val="30"/>
        </w:rPr>
      </w:pPr>
      <w:r w:rsidRPr="00A825FF">
        <w:rPr>
          <w:rFonts w:ascii="Times New Roman" w:hAnsi="Times New Roman" w:cs="Times New Roman"/>
          <w:bCs/>
          <w:sz w:val="30"/>
          <w:szCs w:val="30"/>
        </w:rPr>
        <w:t>Настоятель</w:t>
      </w:r>
      <w:r>
        <w:rPr>
          <w:rFonts w:ascii="Times New Roman" w:hAnsi="Times New Roman" w:cs="Times New Roman"/>
          <w:bCs/>
          <w:sz w:val="30"/>
          <w:szCs w:val="30"/>
        </w:rPr>
        <w:t xml:space="preserve"> храма иерей Василий Терешков, тел. +375(29)24348</w:t>
      </w:r>
      <w:r w:rsidRPr="00A825FF">
        <w:rPr>
          <w:rFonts w:ascii="Times New Roman" w:hAnsi="Times New Roman" w:cs="Times New Roman"/>
          <w:bCs/>
          <w:sz w:val="30"/>
          <w:szCs w:val="30"/>
        </w:rPr>
        <w:t>6</w:t>
      </w:r>
    </w:p>
    <w:p w:rsidR="00A825FF" w:rsidRDefault="00A825FF" w:rsidP="00A825FF">
      <w:pPr>
        <w:pStyle w:val="a3"/>
        <w:spacing w:before="0" w:beforeAutospacing="0" w:after="0" w:afterAutospacing="0"/>
      </w:pPr>
      <w:r>
        <w:rPr>
          <w:bCs/>
          <w:sz w:val="30"/>
          <w:szCs w:val="30"/>
        </w:rPr>
        <w:t>Адре</w:t>
      </w:r>
      <w:r w:rsidRPr="00A825FF">
        <w:rPr>
          <w:rFonts w:eastAsiaTheme="minorHAnsi"/>
          <w:sz w:val="30"/>
          <w:szCs w:val="30"/>
          <w:lang w:eastAsia="en-US"/>
        </w:rPr>
        <w:t>с: Жлобинский район</w:t>
      </w:r>
      <w:r>
        <w:rPr>
          <w:rFonts w:eastAsiaTheme="minorHAnsi"/>
          <w:sz w:val="30"/>
          <w:szCs w:val="30"/>
          <w:lang w:eastAsia="en-US"/>
        </w:rPr>
        <w:t>,</w:t>
      </w:r>
      <w:r w:rsidRPr="00A825FF">
        <w:rPr>
          <w:rFonts w:eastAsiaTheme="minorHAnsi"/>
          <w:sz w:val="30"/>
          <w:szCs w:val="30"/>
          <w:lang w:eastAsia="en-US"/>
        </w:rPr>
        <w:t xml:space="preserve"> </w:t>
      </w:r>
      <w:proofErr w:type="spellStart"/>
      <w:r>
        <w:rPr>
          <w:rFonts w:eastAsiaTheme="minorHAnsi"/>
          <w:sz w:val="30"/>
          <w:szCs w:val="30"/>
          <w:lang w:eastAsia="en-US"/>
        </w:rPr>
        <w:t>аг</w:t>
      </w:r>
      <w:proofErr w:type="gramStart"/>
      <w:r>
        <w:rPr>
          <w:rFonts w:eastAsiaTheme="minorHAnsi"/>
          <w:sz w:val="30"/>
          <w:szCs w:val="30"/>
          <w:lang w:eastAsia="en-US"/>
        </w:rPr>
        <w:t>.</w:t>
      </w:r>
      <w:r w:rsidRPr="00A825FF">
        <w:rPr>
          <w:rFonts w:eastAsiaTheme="minorHAnsi"/>
          <w:sz w:val="30"/>
          <w:szCs w:val="30"/>
          <w:lang w:eastAsia="en-US"/>
        </w:rPr>
        <w:t>П</w:t>
      </w:r>
      <w:proofErr w:type="gramEnd"/>
      <w:r w:rsidRPr="00A825FF">
        <w:rPr>
          <w:rFonts w:eastAsiaTheme="minorHAnsi"/>
          <w:sz w:val="30"/>
          <w:szCs w:val="30"/>
          <w:lang w:eastAsia="en-US"/>
        </w:rPr>
        <w:t>иревичи</w:t>
      </w:r>
      <w:proofErr w:type="spellEnd"/>
      <w:r w:rsidRPr="00A825FF">
        <w:rPr>
          <w:rFonts w:eastAsiaTheme="minorHAnsi"/>
          <w:sz w:val="30"/>
          <w:szCs w:val="30"/>
          <w:lang w:eastAsia="en-US"/>
        </w:rPr>
        <w:t>, ул. Ленинская, 2</w:t>
      </w: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Default="00A825FF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A825FF" w:rsidRPr="003724A7" w:rsidRDefault="00A825FF" w:rsidP="003724A7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724A7">
        <w:rPr>
          <w:rFonts w:ascii="Times New Roman" w:hAnsi="Times New Roman" w:cs="Times New Roman"/>
          <w:b/>
          <w:sz w:val="30"/>
          <w:szCs w:val="30"/>
        </w:rPr>
        <w:lastRenderedPageBreak/>
        <w:t>Свято-Покровская церковь в Стрешине</w:t>
      </w:r>
    </w:p>
    <w:p w:rsidR="00A825FF" w:rsidRPr="003724A7" w:rsidRDefault="00A825FF" w:rsidP="003724A7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3724A7" w:rsidRDefault="003724A7" w:rsidP="003724A7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24A7">
        <w:rPr>
          <w:rFonts w:ascii="Times New Roman" w:hAnsi="Times New Roman" w:cs="Times New Roman"/>
          <w:sz w:val="30"/>
          <w:szCs w:val="30"/>
        </w:rPr>
        <w:t xml:space="preserve">Этот величественный храм был возведен в 1807 году и является памятником архитектуры классицизма. По некоторым историческим фактам, к строительству храма приложил руку граф Остерман-Толстой, которому местечко было пожаловано императрицей Екатериной II за боевые заслуги в русско-турецкой войне 1787–1791 гг. </w:t>
      </w:r>
    </w:p>
    <w:p w:rsidR="003724A7" w:rsidRP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850890" cy="3903339"/>
            <wp:effectExtent l="19050" t="0" r="0" b="0"/>
            <wp:docPr id="55" name="Рисунок 55" descr="http://nashkraj.info/wp-content/uploads/2018/06/Svyato-Pokrovskaya-tserkov-Stre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ashkraj.info/wp-content/uploads/2018/06/Svyato-Pokrovskaya-tserkov-Stresh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A7" w:rsidRDefault="003724A7" w:rsidP="003724A7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24A7">
        <w:rPr>
          <w:rFonts w:ascii="Times New Roman" w:hAnsi="Times New Roman" w:cs="Times New Roman"/>
          <w:sz w:val="30"/>
          <w:szCs w:val="30"/>
        </w:rPr>
        <w:t xml:space="preserve">Церковь на окраине городского поселка построена из кирпича в форме равновеликого креста. Архивные документы свидетельствуют, что в Европе было возведено всего три подобных строения. До наших дней сохранилось лишь одно – </w:t>
      </w:r>
      <w:r w:rsidRPr="003724A7">
        <w:rPr>
          <w:rFonts w:ascii="Times New Roman" w:hAnsi="Times New Roman" w:cs="Times New Roman"/>
          <w:b/>
          <w:bCs/>
          <w:sz w:val="30"/>
          <w:szCs w:val="30"/>
        </w:rPr>
        <w:t>Свято-Покровская церковь в Стрешине</w:t>
      </w:r>
      <w:r w:rsidRPr="003724A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724A7" w:rsidRPr="003724A7" w:rsidRDefault="003724A7" w:rsidP="003724A7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24A7">
        <w:rPr>
          <w:rFonts w:ascii="Times New Roman" w:hAnsi="Times New Roman" w:cs="Times New Roman"/>
          <w:sz w:val="30"/>
          <w:szCs w:val="30"/>
        </w:rPr>
        <w:t xml:space="preserve">Церковь славилась своими фресками, высокохудожественной резьбой иконостаса, мозаичными полом. Не известной для современников остается система обогрева церкви. </w:t>
      </w:r>
      <w:proofErr w:type="spellStart"/>
      <w:r w:rsidRPr="003724A7">
        <w:rPr>
          <w:rFonts w:ascii="Times New Roman" w:hAnsi="Times New Roman" w:cs="Times New Roman"/>
          <w:sz w:val="30"/>
          <w:szCs w:val="30"/>
        </w:rPr>
        <w:t>Стрешинскому</w:t>
      </w:r>
      <w:proofErr w:type="spellEnd"/>
      <w:r w:rsidRPr="003724A7">
        <w:rPr>
          <w:rFonts w:ascii="Times New Roman" w:hAnsi="Times New Roman" w:cs="Times New Roman"/>
          <w:sz w:val="30"/>
          <w:szCs w:val="30"/>
        </w:rPr>
        <w:t xml:space="preserve"> храму суждено было пройти через многие испытания: после Октябрьской революции 1917 года он был закрыт; устоял в многочисленных войнах; некоторое время здесь размещался склад соли, затем конюшня, клуб, ресторан. Благодаря тому, что храм был признан памятником архитектуры классицизма, он сохранился в годы жестоких гонений на религию. </w:t>
      </w:r>
    </w:p>
    <w:p w:rsidR="003724A7" w:rsidRDefault="003724A7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Контакты: </w:t>
      </w:r>
      <w:r w:rsidRPr="003724A7">
        <w:rPr>
          <w:rFonts w:ascii="Times New Roman" w:hAnsi="Times New Roman" w:cs="Times New Roman"/>
          <w:sz w:val="30"/>
          <w:szCs w:val="30"/>
        </w:rPr>
        <w:t>+375 2334 2-65-05</w:t>
      </w:r>
    </w:p>
    <w:p w:rsidR="003724A7" w:rsidRP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Адрес: </w:t>
      </w:r>
      <w:r w:rsidRPr="003724A7">
        <w:rPr>
          <w:rFonts w:ascii="Times New Roman" w:hAnsi="Times New Roman" w:cs="Times New Roman"/>
          <w:sz w:val="30"/>
          <w:szCs w:val="30"/>
        </w:rPr>
        <w:t xml:space="preserve">Жлобинский район, </w:t>
      </w:r>
      <w:proofErr w:type="gramStart"/>
      <w:r w:rsidRPr="003724A7">
        <w:rPr>
          <w:rFonts w:ascii="Times New Roman" w:hAnsi="Times New Roman" w:cs="Times New Roman"/>
          <w:sz w:val="30"/>
          <w:szCs w:val="30"/>
        </w:rPr>
        <w:t>г</w:t>
      </w:r>
      <w:proofErr w:type="gramEnd"/>
      <w:r w:rsidRPr="003724A7">
        <w:rPr>
          <w:rFonts w:ascii="Times New Roman" w:hAnsi="Times New Roman" w:cs="Times New Roman"/>
          <w:sz w:val="30"/>
          <w:szCs w:val="30"/>
        </w:rPr>
        <w:t>.п. Стрешин, ул. Калинин, 13а</w:t>
      </w:r>
    </w:p>
    <w:p w:rsidR="003724A7" w:rsidRP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3724A7" w:rsidRDefault="003724A7" w:rsidP="008C5003">
      <w:pPr>
        <w:pStyle w:val="a4"/>
        <w:rPr>
          <w:rFonts w:ascii="Times New Roman" w:hAnsi="Times New Roman" w:cs="Times New Roman"/>
          <w:sz w:val="30"/>
          <w:szCs w:val="30"/>
        </w:rPr>
      </w:pPr>
    </w:p>
    <w:p w:rsidR="003724A7" w:rsidRPr="003724A7" w:rsidRDefault="003724A7" w:rsidP="003724A7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724A7" w:rsidRDefault="003724A7" w:rsidP="003724A7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724A7">
        <w:rPr>
          <w:rFonts w:ascii="Times New Roman" w:hAnsi="Times New Roman" w:cs="Times New Roman"/>
          <w:b/>
          <w:sz w:val="30"/>
          <w:szCs w:val="30"/>
        </w:rPr>
        <w:lastRenderedPageBreak/>
        <w:t>Жлобинский историко-краеведческий музей</w:t>
      </w:r>
    </w:p>
    <w:p w:rsidR="003724A7" w:rsidRDefault="003724A7" w:rsidP="003724A7">
      <w:pPr>
        <w:pStyle w:val="a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основан в г</w:t>
      </w:r>
      <w:proofErr w:type="gramStart"/>
      <w:r>
        <w:rPr>
          <w:rFonts w:ascii="Times New Roman" w:hAnsi="Times New Roman" w:cs="Times New Roman"/>
          <w:sz w:val="30"/>
          <w:szCs w:val="30"/>
        </w:rPr>
        <w:t>.</w:t>
      </w:r>
      <w:r w:rsidRPr="003724A7">
        <w:rPr>
          <w:rFonts w:ascii="Times New Roman" w:hAnsi="Times New Roman" w:cs="Times New Roman"/>
          <w:sz w:val="30"/>
          <w:szCs w:val="30"/>
        </w:rPr>
        <w:t>Ж</w:t>
      </w:r>
      <w:proofErr w:type="gramEnd"/>
      <w:r w:rsidRPr="003724A7">
        <w:rPr>
          <w:rFonts w:ascii="Times New Roman" w:hAnsi="Times New Roman" w:cs="Times New Roman"/>
          <w:sz w:val="30"/>
          <w:szCs w:val="30"/>
        </w:rPr>
        <w:t xml:space="preserve">лобин в сентябре 1987 г. в результате реорганизации общественного Музея народной славы. Открыт для посетителей 15.02.1992 г. Главным объектом экспозиционного отражения музея является история города и района. Музей играет роль научного, культурно-просветительского и методического центра музейного дела в Жлобинском районе; помогает приобщению к национальному и общечеловеческому наследию, служит воспитанию и самообразованию граждан. </w:t>
      </w:r>
    </w:p>
    <w:p w:rsidR="006B6E6D" w:rsidRDefault="006B6E6D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3724A7" w:rsidRDefault="006B6E6D" w:rsidP="006B6E6D">
      <w:pPr>
        <w:pStyle w:val="a4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893567" cy="2170176"/>
            <wp:effectExtent l="19050" t="0" r="2033" b="0"/>
            <wp:docPr id="58" name="Рисунок 58" descr="Жлобинский историко-краеведческий музей, музей, Первомайская ул., 85, Жлобин,  Беларусь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Жлобинский историко-краеведческий музей, музей, Первомайская ул., 85, Жлобин,  Беларусь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57" cy="217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2646" cy="2161987"/>
            <wp:effectExtent l="19050" t="0" r="0" b="0"/>
            <wp:docPr id="38" name="Рисунок 61" descr="Жлобинский историко-краеведческий музей, музей, Первомайская ул., 85, Жлобин,  Беларусь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Жлобинский историко-краеведческий музей, музей, Первомайская ул., 85, Жлобин,  Беларусь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90" cy="21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6D" w:rsidRDefault="006B6E6D" w:rsidP="006B6E6D">
      <w:pPr>
        <w:pStyle w:val="a4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885513" cy="1950720"/>
            <wp:effectExtent l="19050" t="0" r="0" b="0"/>
            <wp:docPr id="39" name="Рисунок 64" descr="Более 20 тыс. экспонатов — историко-краеведческий музей открыли в Жлобине —  Чырвоны Кастрычнi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олее 20 тыс. экспонатов — историко-краеведческий музей открыли в Жлобине —  Чырвоны Кастрычнi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22" cy="195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4838" cy="1980369"/>
            <wp:effectExtent l="19050" t="0" r="762" b="0"/>
            <wp:docPr id="67" name="Рисунок 67" descr="Историко-краеведческий Музей Жлобинский Государст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сторико-краеведческий Музей Жлобинский Государственн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20" cy="19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6D" w:rsidRDefault="006B6E6D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3724A7">
        <w:rPr>
          <w:rFonts w:ascii="Times New Roman" w:hAnsi="Times New Roman" w:cs="Times New Roman"/>
          <w:sz w:val="30"/>
          <w:szCs w:val="30"/>
        </w:rPr>
        <w:t>В музее 16 экспозиционных залов:</w:t>
      </w:r>
      <w:r w:rsidRPr="003724A7">
        <w:rPr>
          <w:rFonts w:ascii="Times New Roman" w:hAnsi="Times New Roman" w:cs="Times New Roman"/>
          <w:sz w:val="30"/>
          <w:szCs w:val="30"/>
        </w:rPr>
        <w:br/>
        <w:t xml:space="preserve">археологии, этнографии, развития железной дороги, революции, Великой Отечественной войны, религия на </w:t>
      </w:r>
      <w:proofErr w:type="spellStart"/>
      <w:r w:rsidRPr="003724A7">
        <w:rPr>
          <w:rFonts w:ascii="Times New Roman" w:hAnsi="Times New Roman" w:cs="Times New Roman"/>
          <w:sz w:val="30"/>
          <w:szCs w:val="30"/>
        </w:rPr>
        <w:t>Жлобинщине</w:t>
      </w:r>
      <w:proofErr w:type="spellEnd"/>
      <w:r w:rsidRPr="003724A7">
        <w:rPr>
          <w:rFonts w:ascii="Times New Roman" w:hAnsi="Times New Roman" w:cs="Times New Roman"/>
          <w:sz w:val="30"/>
          <w:szCs w:val="30"/>
        </w:rPr>
        <w:t>, детский зал и др. В Жлобинском музее, кроме экспозиции есть картинная галерея, выставочный зал, музыкальный салон, лекционный зал. В зале «Археология Жлобинщины» представлена палеонтология, археологические находки Жлобинского района. Можно увидеть макет Жлобинского замка, реконструкцию захоронения бронзового века.</w:t>
      </w:r>
    </w:p>
    <w:p w:rsid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Контакты:</w:t>
      </w:r>
      <w:r w:rsidRPr="003724A7">
        <w:rPr>
          <w:rFonts w:ascii="Times New Roman" w:hAnsi="Times New Roman" w:cs="Times New Roman"/>
          <w:sz w:val="30"/>
          <w:szCs w:val="30"/>
        </w:rPr>
        <w:t xml:space="preserve"> </w:t>
      </w:r>
      <w:r w:rsidR="006B6E6D" w:rsidRPr="003724A7">
        <w:rPr>
          <w:rFonts w:ascii="Times New Roman" w:hAnsi="Times New Roman" w:cs="Times New Roman"/>
          <w:sz w:val="30"/>
          <w:szCs w:val="30"/>
        </w:rPr>
        <w:t>+375 2334 22201, +375 2334 50845</w:t>
      </w:r>
    </w:p>
    <w:p w:rsidR="003724A7" w:rsidRP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Адрес:</w:t>
      </w:r>
      <w:r w:rsidRPr="003724A7">
        <w:rPr>
          <w:rFonts w:ascii="Times New Roman" w:hAnsi="Times New Roman" w:cs="Times New Roman"/>
          <w:sz w:val="30"/>
          <w:szCs w:val="30"/>
        </w:rPr>
        <w:t xml:space="preserve"> </w:t>
      </w:r>
      <w:r w:rsidR="006B6E6D" w:rsidRPr="003724A7">
        <w:rPr>
          <w:rFonts w:ascii="Times New Roman" w:hAnsi="Times New Roman" w:cs="Times New Roman"/>
          <w:sz w:val="30"/>
          <w:szCs w:val="30"/>
        </w:rPr>
        <w:t xml:space="preserve">г. Жлобин, ул. </w:t>
      </w:r>
      <w:proofErr w:type="gramStart"/>
      <w:r w:rsidR="006B6E6D" w:rsidRPr="003724A7">
        <w:rPr>
          <w:rFonts w:ascii="Times New Roman" w:hAnsi="Times New Roman" w:cs="Times New Roman"/>
          <w:sz w:val="30"/>
          <w:szCs w:val="30"/>
        </w:rPr>
        <w:t>Первомайская</w:t>
      </w:r>
      <w:proofErr w:type="gramEnd"/>
      <w:r w:rsidR="006B6E6D" w:rsidRPr="003724A7">
        <w:rPr>
          <w:rFonts w:ascii="Times New Roman" w:hAnsi="Times New Roman" w:cs="Times New Roman"/>
          <w:sz w:val="30"/>
          <w:szCs w:val="30"/>
        </w:rPr>
        <w:t>, 87</w:t>
      </w:r>
    </w:p>
    <w:p w:rsidR="003724A7" w:rsidRDefault="003724A7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6B6E6D" w:rsidRDefault="006B6E6D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6B6E6D" w:rsidRDefault="006B6E6D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p w:rsidR="006B6E6D" w:rsidRDefault="006B6E6D" w:rsidP="003724A7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</w:p>
    <w:sectPr w:rsidR="006B6E6D" w:rsidSect="00EC5EDA">
      <w:pgSz w:w="11906" w:h="16838"/>
      <w:pgMar w:top="567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A2746"/>
    <w:rsid w:val="000C3519"/>
    <w:rsid w:val="003677E7"/>
    <w:rsid w:val="003724A7"/>
    <w:rsid w:val="006B6E6D"/>
    <w:rsid w:val="007558E8"/>
    <w:rsid w:val="008C5003"/>
    <w:rsid w:val="00980E34"/>
    <w:rsid w:val="00A41B65"/>
    <w:rsid w:val="00A825FF"/>
    <w:rsid w:val="00AE48DD"/>
    <w:rsid w:val="00BB11B4"/>
    <w:rsid w:val="00CA2746"/>
    <w:rsid w:val="00CB282B"/>
    <w:rsid w:val="00EC5EDA"/>
    <w:rsid w:val="00ED0B01"/>
    <w:rsid w:val="00F4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E8"/>
  </w:style>
  <w:style w:type="paragraph" w:styleId="1">
    <w:name w:val="heading 1"/>
    <w:basedOn w:val="a"/>
    <w:next w:val="a"/>
    <w:link w:val="10"/>
    <w:uiPriority w:val="9"/>
    <w:qFormat/>
    <w:rsid w:val="008C50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C5E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28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4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A27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C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ED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C5E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ntact-name">
    <w:name w:val="contact-name"/>
    <w:basedOn w:val="a0"/>
    <w:rsid w:val="00EC5EDA"/>
  </w:style>
  <w:style w:type="character" w:customStyle="1" w:styleId="contact-misc">
    <w:name w:val="contact-misc"/>
    <w:basedOn w:val="a0"/>
    <w:rsid w:val="00EC5EDA"/>
  </w:style>
  <w:style w:type="character" w:customStyle="1" w:styleId="contact-mobile">
    <w:name w:val="contact-mobile"/>
    <w:basedOn w:val="a0"/>
    <w:rsid w:val="00AE48DD"/>
  </w:style>
  <w:style w:type="character" w:styleId="a7">
    <w:name w:val="Strong"/>
    <w:basedOn w:val="a0"/>
    <w:uiPriority w:val="22"/>
    <w:qFormat/>
    <w:rsid w:val="00AE48DD"/>
    <w:rPr>
      <w:b/>
      <w:bCs/>
    </w:rPr>
  </w:style>
  <w:style w:type="character" w:styleId="a8">
    <w:name w:val="Hyperlink"/>
    <w:basedOn w:val="a0"/>
    <w:uiPriority w:val="99"/>
    <w:unhideWhenUsed/>
    <w:rsid w:val="00AE48DD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B28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CB282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C5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724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11">
    <w:name w:val="Стиль1"/>
    <w:basedOn w:val="a"/>
    <w:uiPriority w:val="99"/>
    <w:rsid w:val="000C3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5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1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59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07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32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4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356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0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770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00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50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33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49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148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72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7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19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8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apimir.by/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tel:+375299240673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tel:+375257778902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michok.by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D0BFA-9504-46DF-BFE3-9AA66F52C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</dc:creator>
  <cp:lastModifiedBy>sport2</cp:lastModifiedBy>
  <cp:revision>3</cp:revision>
  <dcterms:created xsi:type="dcterms:W3CDTF">2022-10-17T08:10:00Z</dcterms:created>
  <dcterms:modified xsi:type="dcterms:W3CDTF">2022-10-17T08:21:00Z</dcterms:modified>
</cp:coreProperties>
</file>