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F7" w:rsidRDefault="009C6FF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ГОМЕЛЬСКОГО ОБЛАСТНОГО ИСПОЛНИТЕЛЬНОГО КОМИТЕТА</w:t>
      </w:r>
    </w:p>
    <w:p w:rsidR="009C6FF7" w:rsidRDefault="009C6FF7">
      <w:pPr>
        <w:pStyle w:val="newncpi"/>
        <w:ind w:firstLine="0"/>
        <w:jc w:val="center"/>
      </w:pPr>
      <w:r>
        <w:rPr>
          <w:rStyle w:val="datepr"/>
        </w:rPr>
        <w:t>11 июля 2022 г.</w:t>
      </w:r>
      <w:r>
        <w:rPr>
          <w:rStyle w:val="number"/>
        </w:rPr>
        <w:t xml:space="preserve"> № 536</w:t>
      </w:r>
    </w:p>
    <w:p w:rsidR="009C6FF7" w:rsidRDefault="009C6FF7">
      <w:pPr>
        <w:pStyle w:val="titlencpi"/>
      </w:pPr>
      <w:r>
        <w:t>О наградах и поощрениях Гомельского областного исполнительного комитета</w:t>
      </w:r>
    </w:p>
    <w:p w:rsidR="009C6FF7" w:rsidRDefault="009C6FF7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Гомельский областной исполнительный комитет РЕШИЛ:</w:t>
      </w:r>
    </w:p>
    <w:p w:rsidR="009C6FF7" w:rsidRDefault="009C6FF7">
      <w:pPr>
        <w:pStyle w:val="point"/>
      </w:pPr>
      <w:r>
        <w:t>1. Утвердить Положение о наградах и поощрениях Гомельского областного исполнительного комитета (прилагается).</w:t>
      </w:r>
    </w:p>
    <w:p w:rsidR="009C6FF7" w:rsidRDefault="009C6FF7">
      <w:pPr>
        <w:pStyle w:val="point"/>
      </w:pPr>
      <w:r>
        <w:t>2. Признать утратившими силу:</w:t>
      </w:r>
    </w:p>
    <w:p w:rsidR="009C6FF7" w:rsidRDefault="009C6FF7">
      <w:pPr>
        <w:pStyle w:val="newncpi"/>
      </w:pPr>
      <w:r>
        <w:t>решение Гомельского областного исполнительного комитета от 30 сентября 2016 г. № 891 «О наградах и поощрениях Гомельского областного исполнительного комитета»;</w:t>
      </w:r>
    </w:p>
    <w:p w:rsidR="009C6FF7" w:rsidRDefault="009C6FF7">
      <w:pPr>
        <w:pStyle w:val="newncpi"/>
      </w:pPr>
      <w:r>
        <w:t>решение Гомельского областного исполнительного комитета от 24 апреля 2018 г. № 354 «О внесении изменения в решение Гомельского областного исполнительного комитета от 30 сентября 2016 г. № 891».</w:t>
      </w:r>
    </w:p>
    <w:p w:rsidR="009C6FF7" w:rsidRDefault="009C6FF7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C6FF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6FF7" w:rsidRDefault="009C6FF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6FF7" w:rsidRDefault="009C6FF7">
            <w:pPr>
              <w:pStyle w:val="newncpi0"/>
              <w:jc w:val="right"/>
            </w:pPr>
            <w:r>
              <w:rPr>
                <w:rStyle w:val="pers"/>
              </w:rPr>
              <w:t>И.И.Крупко</w:t>
            </w:r>
          </w:p>
        </w:tc>
      </w:tr>
      <w:tr w:rsidR="009C6FF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6FF7" w:rsidRDefault="009C6FF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6FF7" w:rsidRDefault="009C6FF7">
            <w:pPr>
              <w:pStyle w:val="newncpi0"/>
              <w:jc w:val="right"/>
            </w:pPr>
            <w:r>
              <w:t> </w:t>
            </w:r>
          </w:p>
        </w:tc>
      </w:tr>
      <w:tr w:rsidR="009C6FF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6FF7" w:rsidRDefault="009C6FF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6FF7" w:rsidRDefault="009C6FF7">
            <w:pPr>
              <w:pStyle w:val="newncpi0"/>
              <w:jc w:val="right"/>
            </w:pPr>
            <w:r>
              <w:rPr>
                <w:rStyle w:val="pers"/>
              </w:rPr>
              <w:t>Е.В.Кличковская</w:t>
            </w:r>
          </w:p>
        </w:tc>
      </w:tr>
    </w:tbl>
    <w:p w:rsidR="009C6FF7" w:rsidRDefault="009C6FF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9C6FF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capu1"/>
            </w:pPr>
            <w:r>
              <w:t>УТВЕРЖДЕНО</w:t>
            </w:r>
          </w:p>
          <w:p w:rsidR="009C6FF7" w:rsidRDefault="009C6FF7">
            <w:pPr>
              <w:pStyle w:val="cap1"/>
            </w:pPr>
            <w:r>
              <w:t xml:space="preserve">Решение 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9C6FF7" w:rsidRDefault="009C6FF7">
            <w:pPr>
              <w:pStyle w:val="cap1"/>
            </w:pPr>
            <w:r>
              <w:t>11.07.2022 № 536</w:t>
            </w:r>
          </w:p>
        </w:tc>
      </w:tr>
    </w:tbl>
    <w:p w:rsidR="009C6FF7" w:rsidRDefault="009C6FF7">
      <w:pPr>
        <w:pStyle w:val="titleu"/>
      </w:pPr>
      <w:r>
        <w:t>ПОЛОЖЕНИЕ</w:t>
      </w:r>
      <w:r>
        <w:br/>
        <w:t>о наградах и поощрениях Гомельского областного исполнительного комитета</w:t>
      </w:r>
    </w:p>
    <w:p w:rsidR="009C6FF7" w:rsidRDefault="009C6FF7">
      <w:pPr>
        <w:pStyle w:val="chapter"/>
      </w:pPr>
      <w:r>
        <w:t>ГЛАВА 1</w:t>
      </w:r>
      <w:r>
        <w:br/>
        <w:t>ОБЩИЕ ПОЛОЖЕНИЯ</w:t>
      </w:r>
    </w:p>
    <w:p w:rsidR="009C6FF7" w:rsidRDefault="009C6FF7">
      <w:pPr>
        <w:pStyle w:val="point"/>
      </w:pPr>
      <w:r>
        <w:t>1. Настоящее Положение определяет порядок и условия награждения и поощрения Гомельским областным исполнительным комитетом (далее, если не указано иное, – облисполком).</w:t>
      </w:r>
    </w:p>
    <w:p w:rsidR="009C6FF7" w:rsidRDefault="009C6FF7">
      <w:pPr>
        <w:pStyle w:val="point"/>
      </w:pPr>
      <w:r>
        <w:t>2. Для целей настоящего Положения используются следующие термины и их определения:</w:t>
      </w:r>
    </w:p>
    <w:p w:rsidR="009C6FF7" w:rsidRDefault="009C6FF7">
      <w:pPr>
        <w:pStyle w:val="newncpi"/>
      </w:pPr>
      <w:r>
        <w:t>знаменательное событие – событие в организации (ее представительстве, филиале, ином обособленном структурном подразделении), расположенной на территории Гомельской области (далее, если не указано иное, – организация), административно-территориальной или территориальной единицах Гомельской области (далее – административно-территориальная единица), имеющее позитивный общественно значимый резонанс и высокий социально-экономический эффект, отражающее значительный вклад организации, административно-территориальной единицы в социально-экономическое развитие Гомельской области;</w:t>
      </w:r>
    </w:p>
    <w:p w:rsidR="009C6FF7" w:rsidRDefault="009C6FF7">
      <w:pPr>
        <w:pStyle w:val="newncpi"/>
      </w:pPr>
      <w:r>
        <w:t>награда – Почетная грамота Гомельского областного исполнительного комитета (далее – Почетная грамота), Благодарность Гомельского областного исполнительного комитета (далее – Благодарность), являющиеся формой признания и оценки особых заслуг субъекта награждения перед Гомельской областью;</w:t>
      </w:r>
    </w:p>
    <w:p w:rsidR="009C6FF7" w:rsidRDefault="009C6FF7">
      <w:pPr>
        <w:pStyle w:val="newncpi"/>
      </w:pPr>
      <w:r>
        <w:lastRenderedPageBreak/>
        <w:t>памятная дата – дата, связанная с определенными историческими событиями в жизни субъекта награждения (поощрения), или традиционно отмечаемая отдельными категориями граждан;</w:t>
      </w:r>
    </w:p>
    <w:p w:rsidR="009C6FF7" w:rsidRDefault="009C6FF7">
      <w:pPr>
        <w:pStyle w:val="newncpi"/>
      </w:pPr>
      <w:r>
        <w:t>поощрение – Благодарственное письмо Гомельского областного исполнительного комитета (далее – Благодарственное письмо);</w:t>
      </w:r>
    </w:p>
    <w:p w:rsidR="009C6FF7" w:rsidRDefault="009C6FF7">
      <w:pPr>
        <w:pStyle w:val="newncpi"/>
      </w:pPr>
      <w:r>
        <w:t>субъекты награждения (поощрения) – граждане Республики Беларусь, иностранные граждане, лица без гражданства (далее – граждане), административно-территориальные единицы, организации;</w:t>
      </w:r>
    </w:p>
    <w:p w:rsidR="009C6FF7" w:rsidRDefault="009C6FF7">
      <w:pPr>
        <w:pStyle w:val="newncpi"/>
      </w:pPr>
      <w:r>
        <w:t>юбилейная дата – 25-летие и в последующем каждые 25 лет со дня образования административно-территориальной единицы, создания организации, 50-летие и далее через каждые 5 лет со дня рождения гражданина.</w:t>
      </w:r>
    </w:p>
    <w:p w:rsidR="009C6FF7" w:rsidRDefault="009C6FF7">
      <w:pPr>
        <w:pStyle w:val="point"/>
      </w:pPr>
      <w:r>
        <w:t>3. Вид награждения (поощрения) определяется исходя из характера и степени заслуг субъекта награждения (поощрения).</w:t>
      </w:r>
    </w:p>
    <w:p w:rsidR="009C6FF7" w:rsidRDefault="009C6FF7">
      <w:pPr>
        <w:pStyle w:val="point"/>
      </w:pPr>
      <w:r>
        <w:t>4. Инициировать награждение (поощрение) вправе трудовые коллективы работников организаций, коллегиальные органы общественных объединений, местные исполнительные и распорядительные органы, заместители председателя и управляющий делами облисполкома, структурные подразделения облисполкома, республиканские органы государственного управления, иные государственные организации, подчиненные Правительству Республики Беларусь, воинские части, дислоцирующиеся на территории Гомельской области.</w:t>
      </w:r>
    </w:p>
    <w:p w:rsidR="009C6FF7" w:rsidRDefault="009C6FF7">
      <w:pPr>
        <w:pStyle w:val="point"/>
      </w:pPr>
      <w:r>
        <w:t>5. Представление к награждению граждан осуществляется в период их трудовой (служебной) или общественной деятельности, учебы в учреждениях, обеспечивающих получение общего среднего, профессионально-технического, среднего специального и высшего образования.</w:t>
      </w:r>
    </w:p>
    <w:p w:rsidR="009C6FF7" w:rsidRDefault="009C6FF7">
      <w:pPr>
        <w:pStyle w:val="point"/>
      </w:pPr>
      <w:r>
        <w:t>6. Награждение Почетной грамотой, объявление Благодарности оформляется распоряжением председателя облисполкома.</w:t>
      </w:r>
    </w:p>
    <w:p w:rsidR="009C6FF7" w:rsidRDefault="009C6FF7">
      <w:pPr>
        <w:pStyle w:val="point"/>
      </w:pPr>
      <w:r>
        <w:t>7. Награда (поощрение) вручается субъекту награждения (поощрения) в торжественной обстановке.</w:t>
      </w:r>
    </w:p>
    <w:p w:rsidR="009C6FF7" w:rsidRDefault="009C6FF7">
      <w:pPr>
        <w:pStyle w:val="newncpi"/>
      </w:pPr>
      <w:r>
        <w:t>В случае если субъект награждения (поощрения) – гражданин вследствие болезни, инвалидности не может явиться на вручение, награда (поощрение) вручается ему на дому или в организации здравоохранения, в которой он находится.</w:t>
      </w:r>
    </w:p>
    <w:p w:rsidR="009C6FF7" w:rsidRDefault="009C6FF7">
      <w:pPr>
        <w:pStyle w:val="newncpi"/>
      </w:pPr>
      <w:r>
        <w:t>В случае смерти субъекта награждения (поощрения) – гражданина после оформления распоряжения председателя облисполкома награда (поощрение) вручается одному из членов его семьи.</w:t>
      </w:r>
    </w:p>
    <w:p w:rsidR="009C6FF7" w:rsidRDefault="009C6FF7">
      <w:pPr>
        <w:pStyle w:val="chapter"/>
      </w:pPr>
      <w:r>
        <w:t>ГЛАВА 2</w:t>
      </w:r>
      <w:r>
        <w:br/>
        <w:t>ПОЧЕТНАЯ ГРАМОТА</w:t>
      </w:r>
    </w:p>
    <w:p w:rsidR="009C6FF7" w:rsidRDefault="009C6FF7">
      <w:pPr>
        <w:pStyle w:val="point"/>
      </w:pPr>
      <w:r>
        <w:t>8. Почетная грамота является высшей наградой облисполкома, вручаемой субъектам награждения.</w:t>
      </w:r>
    </w:p>
    <w:p w:rsidR="009C6FF7" w:rsidRDefault="009C6FF7">
      <w:pPr>
        <w:pStyle w:val="newncpi"/>
      </w:pPr>
      <w:r>
        <w:t>К награждению Почетной грамотой преимущественно представляются субъекты награждения, ранее награждавшиеся Почетными грамотами иных государственных органов, а также граждане, которым ранее объявлялась Благодарность.</w:t>
      </w:r>
    </w:p>
    <w:p w:rsidR="009C6FF7" w:rsidRDefault="009C6FF7">
      <w:pPr>
        <w:pStyle w:val="point"/>
      </w:pPr>
      <w:r>
        <w:t>9. Почетной грамотой награждаются субъекты награждения:</w:t>
      </w:r>
    </w:p>
    <w:p w:rsidR="009C6FF7" w:rsidRDefault="009C6FF7">
      <w:pPr>
        <w:pStyle w:val="newncpi"/>
      </w:pPr>
      <w:r>
        <w:t>за особые успехи в социально-экономическом развитии Гомельской области, достижения в производственной, научно-исследовательской, государственной, социально-культурной, спортивной, общественной и иной деятельности;</w:t>
      </w:r>
    </w:p>
    <w:p w:rsidR="009C6FF7" w:rsidRDefault="009C6FF7">
      <w:pPr>
        <w:pStyle w:val="newncpi"/>
      </w:pPr>
      <w:r>
        <w:t>за большой личный вклад в развитие и умножение духовного и интеллектуального потенциала Гомельской области, активную деятельность по защите социальных интересов человека;</w:t>
      </w:r>
    </w:p>
    <w:p w:rsidR="009C6FF7" w:rsidRDefault="009C6FF7">
      <w:pPr>
        <w:pStyle w:val="newncpi"/>
      </w:pPr>
      <w:r>
        <w:t>за плодотворную государственную, общественную и благотворительную деятельность;</w:t>
      </w:r>
    </w:p>
    <w:p w:rsidR="009C6FF7" w:rsidRDefault="009C6FF7">
      <w:pPr>
        <w:pStyle w:val="newncpi"/>
      </w:pPr>
      <w:r>
        <w:lastRenderedPageBreak/>
        <w:t>за особые заслуги в развитии внешнеэкономической и гуманитарной деятельности, в укреплении связей и сотрудничества между Гомельской областью и другими административно-территориальными единицами Республики Беларусь, другими государствами;</w:t>
      </w:r>
    </w:p>
    <w:p w:rsidR="009C6FF7" w:rsidRDefault="009C6FF7">
      <w:pPr>
        <w:pStyle w:val="newncpi"/>
      </w:pPr>
      <w:r>
        <w:t>за самоотверженные поступки и действия, совершенные при спасении людей, охране общественного порядка, жизни, чести и достоинства граждан;</w:t>
      </w:r>
    </w:p>
    <w:p w:rsidR="009C6FF7" w:rsidRDefault="009C6FF7">
      <w:pPr>
        <w:pStyle w:val="newncpi"/>
      </w:pPr>
      <w:r>
        <w:t>за иные заслуги перед Гомельской областью;</w:t>
      </w:r>
    </w:p>
    <w:p w:rsidR="009C6FF7" w:rsidRDefault="009C6FF7">
      <w:pPr>
        <w:pStyle w:val="newncpi"/>
      </w:pPr>
      <w:r>
        <w:t>в связи с юбилейными, памятными датами, знаменательными событиями и профессиональными праздничными днями, установленными Указом Президента Республики Беларусь от 26 марта 1998 г. № 157 «О государственных праздниках, праздничных днях и памятных датах в Республике Беларусь».</w:t>
      </w:r>
    </w:p>
    <w:p w:rsidR="009C6FF7" w:rsidRDefault="009C6FF7">
      <w:pPr>
        <w:pStyle w:val="point"/>
      </w:pPr>
      <w:r>
        <w:t>10. Дополнительными требованиями при представлении к награждению Почетной грамотой по основаниям, указанным в пункте 9 настоящего Положения, являются добросовестное осуществление трудовых (служебных) обязанностей (для работника или специалиста – не менее 10 лет, для руководителей организаций и их заместителей – не менее 5 лет в должности), а также активное участие в деятельности организации, отрасли, административно-территориальной единицы.</w:t>
      </w:r>
    </w:p>
    <w:p w:rsidR="009C6FF7" w:rsidRDefault="009C6FF7">
      <w:pPr>
        <w:pStyle w:val="newncpi"/>
      </w:pPr>
      <w:r>
        <w:t>За особо значимые заслуги награждение может производиться вне зависимости от стажа работы (службы), предусмотренного частью первой настоящего пункта.</w:t>
      </w:r>
    </w:p>
    <w:p w:rsidR="009C6FF7" w:rsidRDefault="009C6FF7">
      <w:pPr>
        <w:pStyle w:val="chapter"/>
      </w:pPr>
      <w:r>
        <w:t>ГЛАВА 3</w:t>
      </w:r>
      <w:r>
        <w:br/>
        <w:t>БЛАГОДАРНОСТЬ</w:t>
      </w:r>
    </w:p>
    <w:p w:rsidR="009C6FF7" w:rsidRDefault="009C6FF7">
      <w:pPr>
        <w:pStyle w:val="point"/>
      </w:pPr>
      <w:r>
        <w:t>11. Благодарность объявляется субъектам награждения – гражданам за:</w:t>
      </w:r>
    </w:p>
    <w:p w:rsidR="009C6FF7" w:rsidRDefault="009C6FF7">
      <w:pPr>
        <w:pStyle w:val="newncpi"/>
      </w:pPr>
      <w:r>
        <w:t>добросовестное исполнение должностных обязанностей;</w:t>
      </w:r>
    </w:p>
    <w:p w:rsidR="009C6FF7" w:rsidRDefault="009C6FF7">
      <w:pPr>
        <w:pStyle w:val="newncpi"/>
      </w:pPr>
      <w:r>
        <w:t>выполнение особо важных поручений председателя облисполкома, его заместителей, управляющего делами облисполкома;</w:t>
      </w:r>
    </w:p>
    <w:p w:rsidR="009C6FF7" w:rsidRDefault="009C6FF7">
      <w:pPr>
        <w:pStyle w:val="newncpi"/>
      </w:pPr>
      <w:r>
        <w:t>активное участие в деятельности организации и проведении в Гомельской области общественно значимых мероприятий и кампаний;</w:t>
      </w:r>
    </w:p>
    <w:p w:rsidR="009C6FF7" w:rsidRDefault="009C6FF7">
      <w:pPr>
        <w:pStyle w:val="newncpi"/>
      </w:pPr>
      <w:r>
        <w:t>успешное решение конкретных задач социально-экономического развития административно-территориальной единицы;</w:t>
      </w:r>
    </w:p>
    <w:p w:rsidR="009C6FF7" w:rsidRDefault="009C6FF7">
      <w:pPr>
        <w:pStyle w:val="newncpi"/>
      </w:pPr>
      <w:r>
        <w:t>ценные изобретения и рационализаторские предложения, внедрение в производство новой техники, технологии;</w:t>
      </w:r>
    </w:p>
    <w:p w:rsidR="009C6FF7" w:rsidRDefault="009C6FF7">
      <w:pPr>
        <w:pStyle w:val="newncpi"/>
      </w:pPr>
      <w:r>
        <w:t>достижение высоких показателей в работе;</w:t>
      </w:r>
    </w:p>
    <w:p w:rsidR="009C6FF7" w:rsidRDefault="009C6FF7">
      <w:pPr>
        <w:pStyle w:val="newncpi"/>
      </w:pPr>
      <w:r>
        <w:t>проявленные мужество и находчивость при несении службы;</w:t>
      </w:r>
    </w:p>
    <w:p w:rsidR="009C6FF7" w:rsidRDefault="009C6FF7">
      <w:pPr>
        <w:pStyle w:val="newncpi"/>
      </w:pPr>
      <w:r>
        <w:t>отличную учебу;</w:t>
      </w:r>
    </w:p>
    <w:p w:rsidR="009C6FF7" w:rsidRDefault="009C6FF7">
      <w:pPr>
        <w:pStyle w:val="newncpi"/>
      </w:pPr>
      <w:r>
        <w:t>плодотворную научную и общественно-политическую деятельность.</w:t>
      </w:r>
    </w:p>
    <w:p w:rsidR="009C6FF7" w:rsidRDefault="009C6FF7">
      <w:pPr>
        <w:pStyle w:val="point"/>
      </w:pPr>
      <w:r>
        <w:t>12. Дополнительными основаниями при представлении к объявлению Благодарности, помимо указанных в пункте 11 настоящего Положения, являются добросовестный труд в организации или отрасли (для работника или специалиста – не менее 5 лет, для руководителя организации – не менее 3 лет в должности), а также активное участие в жизни организации.</w:t>
      </w:r>
    </w:p>
    <w:p w:rsidR="009C6FF7" w:rsidRDefault="009C6FF7">
      <w:pPr>
        <w:pStyle w:val="newncpi"/>
      </w:pPr>
      <w:r>
        <w:t>За особо значимые заслуги объявление Благодарности может производиться вне зависимости от указанного в части первой настоящего пункта стажа работы (службы).</w:t>
      </w:r>
    </w:p>
    <w:p w:rsidR="009C6FF7" w:rsidRDefault="009C6FF7">
      <w:pPr>
        <w:pStyle w:val="chapter"/>
      </w:pPr>
      <w:r>
        <w:t>ГЛАВА 4</w:t>
      </w:r>
      <w:r>
        <w:br/>
        <w:t>ПОРЯДОК РАССМОТРЕНИЯ ВОПРОСОВ О НАГРАЖДЕНИИ</w:t>
      </w:r>
    </w:p>
    <w:p w:rsidR="009C6FF7" w:rsidRDefault="009C6FF7">
      <w:pPr>
        <w:pStyle w:val="point"/>
      </w:pPr>
      <w:r>
        <w:t>13. Для рассмотрения вопросов о награждении в облисполком представляются следующие документы (далее – документы о награждении):</w:t>
      </w:r>
    </w:p>
    <w:p w:rsidR="009C6FF7" w:rsidRDefault="009C6FF7">
      <w:pPr>
        <w:pStyle w:val="underpoint"/>
      </w:pPr>
      <w:r>
        <w:t>13.1. письмо на имя председателя облисполкома с обоснованием необходимости награждения;</w:t>
      </w:r>
    </w:p>
    <w:p w:rsidR="009C6FF7" w:rsidRDefault="009C6FF7">
      <w:pPr>
        <w:pStyle w:val="underpoint"/>
      </w:pPr>
      <w:r>
        <w:t>13.2. представление;</w:t>
      </w:r>
    </w:p>
    <w:p w:rsidR="009C6FF7" w:rsidRDefault="009C6FF7">
      <w:pPr>
        <w:pStyle w:val="underpoint"/>
      </w:pPr>
      <w:r>
        <w:lastRenderedPageBreak/>
        <w:t>13.3. справка-объективка на представляемого к награждению гражданина;</w:t>
      </w:r>
    </w:p>
    <w:p w:rsidR="009C6FF7" w:rsidRDefault="009C6FF7">
      <w:pPr>
        <w:pStyle w:val="underpoint"/>
      </w:pPr>
      <w:r>
        <w:t>13.4. копия документа, удостоверяющего личность гражданина;</w:t>
      </w:r>
    </w:p>
    <w:p w:rsidR="009C6FF7" w:rsidRDefault="009C6FF7">
      <w:pPr>
        <w:pStyle w:val="underpoint"/>
      </w:pPr>
      <w:r>
        <w:t>13.5. копия свидетельства о государственной регистрации юридического лица (для награждения организации), положения о представительстве, филиале, ином обособленном структурном подразделении (для награждения представительства, филиала, иного обособленного структурного подразделения);</w:t>
      </w:r>
    </w:p>
    <w:p w:rsidR="009C6FF7" w:rsidRDefault="009C6FF7">
      <w:pPr>
        <w:pStyle w:val="underpoint"/>
      </w:pPr>
      <w:r>
        <w:t>13.6. справка об основных экономических показателях работы организации за предыдущие 3 года и отчетный период текущего года (для награждения организации, руководителя организации).</w:t>
      </w:r>
    </w:p>
    <w:p w:rsidR="009C6FF7" w:rsidRDefault="009C6FF7">
      <w:pPr>
        <w:pStyle w:val="newncpi"/>
      </w:pPr>
      <w:r>
        <w:t>При необходимости могут быть затребованы иные документы, характеризующие субъекта награждения.</w:t>
      </w:r>
    </w:p>
    <w:p w:rsidR="009C6FF7" w:rsidRDefault="009C6FF7">
      <w:pPr>
        <w:pStyle w:val="point"/>
      </w:pPr>
      <w:r>
        <w:t>14. Представление к награждению Почетной грамотой и представление к объявлению Благодарности (далее, если не указано иное, – представление) в отношении гражданина заполняются организацией по месту его работы (службы, учебы) по формам согласно приложениям 1 и 2, подписываются руководителем организации и согласовываются с Гомельским городским или районным исполнительным комитетом (далее – горрайисполком).</w:t>
      </w:r>
    </w:p>
    <w:p w:rsidR="009C6FF7" w:rsidRDefault="009C6FF7">
      <w:pPr>
        <w:pStyle w:val="newncpi"/>
      </w:pPr>
      <w:r>
        <w:t>Представление в отношении граждан, не состоящих в трудовых отношениях, а также граждан, занимающихся предпринимательской деятельностью без образования юридического лица, подписывается председателем горрайисполкома.</w:t>
      </w:r>
    </w:p>
    <w:p w:rsidR="009C6FF7" w:rsidRDefault="009C6FF7">
      <w:pPr>
        <w:pStyle w:val="newncpi"/>
      </w:pPr>
      <w:r>
        <w:t>Представление в отношении руководителя организации подписывается руководителем вышестоящей организации и согласовывается с горрайисполкомом.</w:t>
      </w:r>
    </w:p>
    <w:p w:rsidR="009C6FF7" w:rsidRDefault="009C6FF7">
      <w:pPr>
        <w:pStyle w:val="newncpi"/>
      </w:pPr>
      <w:r>
        <w:t>При отсутствии вышестоящей организации представление к награждению руководителя организации подписывается председателем горрайисполкома.</w:t>
      </w:r>
    </w:p>
    <w:p w:rsidR="009C6FF7" w:rsidRDefault="009C6FF7">
      <w:pPr>
        <w:pStyle w:val="newncpi"/>
      </w:pPr>
      <w:r>
        <w:t>Представление к награждению Почетной грамотой организации заполняется по форме согласно приложению 3:</w:t>
      </w:r>
    </w:p>
    <w:p w:rsidR="009C6FF7" w:rsidRDefault="009C6FF7">
      <w:pPr>
        <w:pStyle w:val="newncpi"/>
      </w:pPr>
      <w:r>
        <w:t>при наличии вышестоящей организации подписывается руководителем вышестоящей организации и согласовывается с горрайисполкомом;</w:t>
      </w:r>
    </w:p>
    <w:p w:rsidR="009C6FF7" w:rsidRDefault="009C6FF7">
      <w:pPr>
        <w:pStyle w:val="newncpi"/>
      </w:pPr>
      <w:r>
        <w:t>при отсутствии вышестоящей организации подписывается председателем горрайисполкома.</w:t>
      </w:r>
    </w:p>
    <w:p w:rsidR="009C6FF7" w:rsidRDefault="009C6FF7">
      <w:pPr>
        <w:pStyle w:val="newncpi"/>
      </w:pPr>
      <w:r>
        <w:t>Представление к награждению Почетной грамотой административно-территориальной единицы заполняется по форме согласно приложению 4 и подписывается председателем районного (городского) Совета депутатов.</w:t>
      </w:r>
    </w:p>
    <w:p w:rsidR="009C6FF7" w:rsidRDefault="009C6FF7">
      <w:pPr>
        <w:pStyle w:val="point"/>
      </w:pPr>
      <w:r>
        <w:t>15. Для награждения Почетной грамотой, объявления Благодарности в связи с юбилейными, памятными датами организаций или со знаменательными событиями в жизни их трудовых коллективов представляется не более трех работников.</w:t>
      </w:r>
    </w:p>
    <w:p w:rsidR="009C6FF7" w:rsidRDefault="009C6FF7">
      <w:pPr>
        <w:pStyle w:val="newncpi"/>
      </w:pPr>
      <w:r>
        <w:t>Для награждения Почетной грамотой, объявления Благодарности в связи с профессиональными праздничными днями представляется до пяти работников соответствующей отрасли.</w:t>
      </w:r>
    </w:p>
    <w:p w:rsidR="009C6FF7" w:rsidRDefault="009C6FF7">
      <w:pPr>
        <w:pStyle w:val="point"/>
      </w:pPr>
      <w:r>
        <w:t>16. При несоответствии степени заслуг субъекта награждения требованиям, определенным в пунктах 9 и 10 настоящего Положения, документы о награждении возвращаются организации, представившей данные документы.</w:t>
      </w:r>
    </w:p>
    <w:p w:rsidR="009C6FF7" w:rsidRDefault="009C6FF7">
      <w:pPr>
        <w:pStyle w:val="newncpi"/>
      </w:pPr>
      <w:r>
        <w:t>Повторное инициирование возможно только при возникновении новых сведений о характере и степени заслуг субъекта награждения, представленного к награждению.</w:t>
      </w:r>
    </w:p>
    <w:p w:rsidR="009C6FF7" w:rsidRDefault="009C6FF7">
      <w:pPr>
        <w:pStyle w:val="newncpi"/>
      </w:pPr>
      <w:r>
        <w:t>Не допускается инициирование награждения граждан, в отношении которых возбуждено уголовное дело, а также имеющих непогашенную либо неснятую судимость, неснятые дисциплинарные взыскания.</w:t>
      </w:r>
    </w:p>
    <w:p w:rsidR="009C6FF7" w:rsidRDefault="009C6FF7">
      <w:pPr>
        <w:pStyle w:val="newncpi"/>
      </w:pPr>
      <w:r>
        <w:t>В случае некачественной подготовки документов о награждении, несоответствия их требованиям настоящего Положения, они возвращаются на доработку.</w:t>
      </w:r>
    </w:p>
    <w:p w:rsidR="009C6FF7" w:rsidRDefault="009C6FF7">
      <w:pPr>
        <w:pStyle w:val="point"/>
      </w:pPr>
      <w:r>
        <w:t xml:space="preserve">17. Повторное награждение Почетной грамотой может быть осуществлено не ранее чем через пять лет после награждения, за исключением награждения за мужество и отвагу, </w:t>
      </w:r>
      <w:r>
        <w:lastRenderedPageBreak/>
        <w:t>проявленные при выполнении гражданского и воинского долга, награждения, приуроченного к юбилейным датам.</w:t>
      </w:r>
    </w:p>
    <w:p w:rsidR="009C6FF7" w:rsidRDefault="009C6FF7">
      <w:pPr>
        <w:pStyle w:val="point"/>
      </w:pPr>
      <w:r>
        <w:t>18. Почетная грамота, специальный лист об объявлении Благодарности подписываются председателем облисполкома, а в его отсутствие – лицом, исполняющим его обязанности.</w:t>
      </w:r>
    </w:p>
    <w:p w:rsidR="009C6FF7" w:rsidRDefault="009C6FF7">
      <w:pPr>
        <w:pStyle w:val="point"/>
      </w:pPr>
      <w:r>
        <w:t>19. Информация о награждении Почетной грамотой, объявлении Благодарности представляется в коммунальное унитарное предприятие «Редакция газеты «Гомельская праўда» для опубликования.</w:t>
      </w:r>
    </w:p>
    <w:p w:rsidR="009C6FF7" w:rsidRDefault="009C6FF7">
      <w:pPr>
        <w:pStyle w:val="point"/>
      </w:pPr>
      <w:r>
        <w:t>20. Гражданам, награжденным Почетной грамотой, за исключением указанных в частях четвертой и пятой настоящего пункта, выплачивается единовременное денежное вознаграждение в размере 10 базовых величин и вручаются цветы.</w:t>
      </w:r>
    </w:p>
    <w:p w:rsidR="009C6FF7" w:rsidRDefault="009C6FF7">
      <w:pPr>
        <w:pStyle w:val="newncpi"/>
      </w:pPr>
      <w:r>
        <w:t>Гражданам, которым объявляется Благодарность, за исключением указанных в частях четвертой и пятой настоящего пункта, выплачивается единовременное денежное вознаграждение в размере 7 базовых величин и вручаются цветы.</w:t>
      </w:r>
    </w:p>
    <w:p w:rsidR="009C6FF7" w:rsidRDefault="009C6FF7">
      <w:pPr>
        <w:pStyle w:val="newncpi"/>
      </w:pPr>
      <w:r>
        <w:t>Выплата денежного вознаграждения неработающим пенсионерам, членам общественных объединений (за исключением объединения профессиональных союзов) осуществляется за счет средств областного бюджета в соответствии с бюджетным законодательством.</w:t>
      </w:r>
    </w:p>
    <w:p w:rsidR="009C6FF7" w:rsidRDefault="009C6FF7">
      <w:pPr>
        <w:pStyle w:val="newncpi"/>
      </w:pPr>
      <w:r>
        <w:t>Государственным служащим выплата денежного вознаграждения осуществляется в порядке, установленном законодательными актами.</w:t>
      </w:r>
    </w:p>
    <w:p w:rsidR="009C6FF7" w:rsidRDefault="009C6FF7">
      <w:pPr>
        <w:pStyle w:val="newncpi"/>
      </w:pPr>
      <w:r>
        <w:t>Вопрос о материальном поощрении иных лиц решается по месту их основной работы.</w:t>
      </w:r>
    </w:p>
    <w:p w:rsidR="009C6FF7" w:rsidRDefault="009C6FF7">
      <w:pPr>
        <w:pStyle w:val="newncpi"/>
      </w:pPr>
      <w:r>
        <w:t>Организациям вручается только Почетная грамота.</w:t>
      </w:r>
    </w:p>
    <w:p w:rsidR="009C6FF7" w:rsidRDefault="009C6FF7">
      <w:pPr>
        <w:pStyle w:val="newncpi"/>
      </w:pPr>
      <w:r>
        <w:t>Почетная грамота административно-территориальной единице вручается председателю соответствующего исполнительного комитета.</w:t>
      </w:r>
    </w:p>
    <w:p w:rsidR="009C6FF7" w:rsidRDefault="009C6FF7">
      <w:pPr>
        <w:pStyle w:val="point"/>
      </w:pPr>
      <w:r>
        <w:t>21. Финансирование расходов, связанных с организацией вручения Почетной грамоты, Благодарности, приобретением цветов, осуществляется в установленном порядке за счет средств областного бюджета и иных источников, не запрещенных законодательством.</w:t>
      </w:r>
    </w:p>
    <w:p w:rsidR="009C6FF7" w:rsidRDefault="009C6FF7">
      <w:pPr>
        <w:pStyle w:val="chapter"/>
      </w:pPr>
      <w:r>
        <w:t>ГЛАВА 5</w:t>
      </w:r>
      <w:r>
        <w:br/>
        <w:t>ПОРЯДОК ПООЩРЕНИЯ</w:t>
      </w:r>
    </w:p>
    <w:p w:rsidR="009C6FF7" w:rsidRDefault="009C6FF7">
      <w:pPr>
        <w:pStyle w:val="point"/>
      </w:pPr>
      <w:r>
        <w:t>22. Благодарственное письмо является формой оценки добросовестного исполнения субъектом поощрения служебных и общественных обязанностей, вклада в успешное решение отдельных задач социально-экономического развития административно-территориальной единицы, в организацию и проведение в Гомельской области мероприятий международного, республиканского, областного уровня, общественно-политических кампаний.</w:t>
      </w:r>
    </w:p>
    <w:p w:rsidR="009C6FF7" w:rsidRDefault="009C6FF7">
      <w:pPr>
        <w:pStyle w:val="point"/>
      </w:pPr>
      <w:r>
        <w:t>23. Вручение Благодарственного письма производится на основании ходатайства о поощрении Благодарственным письмом государственных органов и организаций, других субъектов, перечисленных в пункте 4 настоящего Положения, по формам согласно приложениям 5–7.</w:t>
      </w:r>
    </w:p>
    <w:p w:rsidR="009C6FF7" w:rsidRDefault="009C6FF7">
      <w:pPr>
        <w:pStyle w:val="point"/>
      </w:pPr>
      <w:r>
        <w:t>24. Специальный лист Благодарственного письма подписывается председателем облисполкома, а в его отсутствие – лицом, исполняющим его обязанности.</w:t>
      </w:r>
    </w:p>
    <w:p w:rsidR="009C6FF7" w:rsidRDefault="009C6FF7">
      <w:pPr>
        <w:pStyle w:val="newncpi"/>
      </w:pPr>
      <w:r>
        <w:t> </w:t>
      </w:r>
    </w:p>
    <w:p w:rsidR="009C6FF7" w:rsidRDefault="009C6FF7">
      <w:pPr>
        <w:rPr>
          <w:rFonts w:eastAsia="Times New Roman"/>
        </w:rPr>
        <w:sectPr w:rsidR="009C6FF7" w:rsidSect="009C6F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708" w:gutter="0"/>
          <w:cols w:space="708"/>
          <w:titlePg/>
          <w:docGrid w:linePitch="408"/>
        </w:sectPr>
      </w:pPr>
    </w:p>
    <w:p w:rsidR="009C6FF7" w:rsidRDefault="009C6FF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C6FF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append1"/>
            </w:pPr>
            <w:r>
              <w:t>Приложение 1</w:t>
            </w:r>
          </w:p>
          <w:p w:rsidR="009C6FF7" w:rsidRDefault="009C6FF7">
            <w:pPr>
              <w:pStyle w:val="append"/>
            </w:pPr>
            <w:r>
              <w:t xml:space="preserve">к Положению </w:t>
            </w:r>
            <w:r>
              <w:br/>
              <w:t>о наградах и поощрениях</w:t>
            </w:r>
            <w:r>
              <w:br/>
              <w:t>Гомельского областного</w:t>
            </w:r>
            <w:r>
              <w:br/>
              <w:t xml:space="preserve">исполнительного комитета </w:t>
            </w:r>
          </w:p>
        </w:tc>
      </w:tr>
    </w:tbl>
    <w:p w:rsidR="009C6FF7" w:rsidRDefault="009C6FF7">
      <w:pPr>
        <w:pStyle w:val="newncpi"/>
      </w:pPr>
      <w:r>
        <w:t> </w:t>
      </w:r>
    </w:p>
    <w:p w:rsidR="009C6FF7" w:rsidRDefault="009C6FF7">
      <w:pPr>
        <w:pStyle w:val="onestring"/>
      </w:pPr>
      <w:r>
        <w:t>Форма</w:t>
      </w:r>
    </w:p>
    <w:p w:rsidR="009C6FF7" w:rsidRDefault="009C6FF7">
      <w:pPr>
        <w:pStyle w:val="titlep"/>
      </w:pPr>
      <w:r>
        <w:t>ПРЕДСТАВЛЕНИЕ*</w:t>
      </w:r>
      <w:r>
        <w:br/>
        <w:t>к награждению Почетной грамотой Гомельского областного исполнительного комитета</w:t>
      </w:r>
    </w:p>
    <w:p w:rsidR="009C6FF7" w:rsidRDefault="009C6FF7">
      <w:pPr>
        <w:pStyle w:val="newncpi0"/>
      </w:pPr>
      <w:r>
        <w:t>1. Фамилия, собственное имя, отчество (если таковое имеется) 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2. Должность, место работы (службы, учебы) 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3. Число, месяц и год рождения _________________________________________________</w:t>
      </w:r>
    </w:p>
    <w:p w:rsidR="009C6FF7" w:rsidRDefault="009C6FF7">
      <w:pPr>
        <w:pStyle w:val="newncpi0"/>
      </w:pPr>
      <w:r>
        <w:t>4. Гражданство _______________________________________________________________</w:t>
      </w:r>
    </w:p>
    <w:p w:rsidR="009C6FF7" w:rsidRDefault="009C6FF7">
      <w:pPr>
        <w:pStyle w:val="newncpi0"/>
      </w:pPr>
      <w:r>
        <w:t>5. Образование _______________________________________________________________</w:t>
      </w:r>
    </w:p>
    <w:p w:rsidR="009C6FF7" w:rsidRDefault="009C6FF7">
      <w:pPr>
        <w:pStyle w:val="newncpi0"/>
      </w:pPr>
      <w:r>
        <w:t>6. Домашний адрес и телефон ___________________________________________________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7. Какими государственными наградами СССР и Республики Беларусь награжден и дата награждения _________________________________________________________________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8. Какими наградами республиканских органов государственного управления, районных и городских Советов, исполнительных и распорядительных органов награжден и дата награждения _________________________________________________________________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9. Общий стаж работы _________________________________________________________</w:t>
      </w:r>
    </w:p>
    <w:p w:rsidR="009C6FF7" w:rsidRDefault="009C6FF7">
      <w:pPr>
        <w:pStyle w:val="newncpi0"/>
      </w:pPr>
      <w:r>
        <w:t>10. Стаж работы в отрасли, коллективе ___________________________________________</w:t>
      </w:r>
    </w:p>
    <w:p w:rsidR="009C6FF7" w:rsidRDefault="009C6FF7">
      <w:pPr>
        <w:pStyle w:val="newncpi0"/>
      </w:pPr>
      <w:r>
        <w:t>11. Характеристика с указанием заслуг, за которые представляется к награждению Почетной грамотой Гомельского областного исполнительного комитета 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1846"/>
        <w:gridCol w:w="1986"/>
      </w:tblGrid>
      <w:tr w:rsidR="009C6FF7">
        <w:trPr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______________________________________________________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____________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___________________</w:t>
            </w:r>
          </w:p>
        </w:tc>
      </w:tr>
      <w:tr w:rsidR="009C6FF7">
        <w:trPr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 xml:space="preserve">(должность служащего </w:t>
            </w:r>
            <w:r>
              <w:br/>
              <w:t>и наименование организации/горрайисполкома)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newncpi"/>
      </w:pPr>
      <w:r>
        <w:t> </w:t>
      </w:r>
    </w:p>
    <w:p w:rsidR="009C6FF7" w:rsidRDefault="009C6FF7">
      <w:pPr>
        <w:pStyle w:val="newncpi0"/>
      </w:pPr>
      <w: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273"/>
        <w:gridCol w:w="1986"/>
      </w:tblGrid>
      <w:tr w:rsidR="009C6FF7">
        <w:trPr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</w:pPr>
            <w:r>
              <w:t xml:space="preserve">__________________________ горрайисполкома </w:t>
            </w: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right"/>
            </w:pPr>
            <w:r>
              <w:t>_______________</w:t>
            </w:r>
          </w:p>
        </w:tc>
      </w:tr>
      <w:tr w:rsidR="009C6FF7">
        <w:trPr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ind w:left="420"/>
            </w:pPr>
            <w:r>
              <w:t>(должность служащего)</w:t>
            </w: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snoskiline"/>
      </w:pPr>
      <w:r>
        <w:t>______________________________</w:t>
      </w:r>
    </w:p>
    <w:p w:rsidR="009C6FF7" w:rsidRDefault="009C6FF7">
      <w:pPr>
        <w:pStyle w:val="snoski"/>
      </w:pPr>
      <w:r>
        <w:t>* Заполняется в отношении граждан, в том числе руководителей организаций.</w:t>
      </w:r>
    </w:p>
    <w:p w:rsidR="009C6FF7" w:rsidRDefault="009C6FF7">
      <w:pPr>
        <w:pStyle w:val="snoski"/>
        <w:spacing w:after="240"/>
      </w:pPr>
      <w:r>
        <w:t>** Не заполняется в отношении граждан, не состоящих в трудовых отношениях, граждан, занимающихся предпринимательской деятельностью без образования юридического лица, а также руководителей организаций, не имеющих вышестоящей организации.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C6FF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append1"/>
            </w:pPr>
            <w:r>
              <w:t>Приложение 2</w:t>
            </w:r>
          </w:p>
          <w:p w:rsidR="009C6FF7" w:rsidRDefault="009C6FF7">
            <w:pPr>
              <w:pStyle w:val="append"/>
            </w:pPr>
            <w:r>
              <w:t xml:space="preserve">к Положению </w:t>
            </w:r>
            <w:r>
              <w:br/>
              <w:t>о наградах и поощрениях</w:t>
            </w:r>
            <w:r>
              <w:br/>
              <w:t>Гомельского областного</w:t>
            </w:r>
            <w:r>
              <w:br/>
              <w:t xml:space="preserve">исполнительного комитета </w:t>
            </w:r>
          </w:p>
        </w:tc>
      </w:tr>
    </w:tbl>
    <w:p w:rsidR="009C6FF7" w:rsidRDefault="009C6FF7">
      <w:pPr>
        <w:pStyle w:val="newncpi"/>
      </w:pPr>
      <w:r>
        <w:t> </w:t>
      </w:r>
    </w:p>
    <w:p w:rsidR="009C6FF7" w:rsidRDefault="009C6FF7">
      <w:pPr>
        <w:pStyle w:val="onestring"/>
      </w:pPr>
      <w:r>
        <w:t>Форма</w:t>
      </w:r>
    </w:p>
    <w:p w:rsidR="009C6FF7" w:rsidRDefault="009C6FF7">
      <w:pPr>
        <w:pStyle w:val="titlep"/>
      </w:pPr>
      <w:r>
        <w:lastRenderedPageBreak/>
        <w:t>ПРЕДСТАВЛЕНИЕ*</w:t>
      </w:r>
      <w:r>
        <w:br/>
        <w:t>к объявлению Благодарности Гомельского областного исполнительного комитета</w:t>
      </w:r>
    </w:p>
    <w:p w:rsidR="009C6FF7" w:rsidRDefault="009C6FF7">
      <w:pPr>
        <w:pStyle w:val="newncpi0"/>
      </w:pPr>
      <w:r>
        <w:t>1. Фамилия, собственное имя, отчество (если таковое имеется) 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2. Должность, место работы (службы, учебы) 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3. Число, месяц и год рождения _________________________________________________</w:t>
      </w:r>
    </w:p>
    <w:p w:rsidR="009C6FF7" w:rsidRDefault="009C6FF7">
      <w:pPr>
        <w:pStyle w:val="newncpi0"/>
      </w:pPr>
      <w:r>
        <w:t>4. Гражданство _______________________________________________________________</w:t>
      </w:r>
    </w:p>
    <w:p w:rsidR="009C6FF7" w:rsidRDefault="009C6FF7">
      <w:pPr>
        <w:pStyle w:val="newncpi0"/>
      </w:pPr>
      <w:r>
        <w:t>5. Образование _______________________________________________________________</w:t>
      </w:r>
    </w:p>
    <w:p w:rsidR="009C6FF7" w:rsidRDefault="009C6FF7">
      <w:pPr>
        <w:pStyle w:val="newncpi0"/>
      </w:pPr>
      <w:r>
        <w:t>6. Домашний адрес и телефон 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7. Какими государственными наградами СССР и Республики Беларусь награжден и дата награждения _________________________________________________________________</w:t>
      </w:r>
    </w:p>
    <w:p w:rsidR="009C6FF7" w:rsidRDefault="009C6FF7">
      <w:pPr>
        <w:pStyle w:val="newncpi0"/>
      </w:pPr>
      <w:r>
        <w:t>8. Какими наградами республиканских органов государственного управления, районных и городских Советов, исполнительных и распорядительных органов награжден и дата награждения _________________________________________________________________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9. Общий стаж работы ________________________________________________________</w:t>
      </w:r>
    </w:p>
    <w:p w:rsidR="009C6FF7" w:rsidRDefault="009C6FF7">
      <w:pPr>
        <w:pStyle w:val="newncpi0"/>
      </w:pPr>
      <w:r>
        <w:t>10. Стаж работы в отрасли, коллективе __________________________________________</w:t>
      </w:r>
    </w:p>
    <w:p w:rsidR="009C6FF7" w:rsidRDefault="009C6FF7">
      <w:pPr>
        <w:pStyle w:val="newncpi0"/>
      </w:pPr>
      <w:r>
        <w:t>11. Характеристика с указанием заслуг, за которые представляется к объявлению Благодарности Гомельского областного исполнительного комитета 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1846"/>
        <w:gridCol w:w="1986"/>
      </w:tblGrid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______________________________________________________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____________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___________________</w:t>
            </w:r>
          </w:p>
        </w:tc>
      </w:tr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 xml:space="preserve">(должность служащего </w:t>
            </w:r>
            <w:r>
              <w:br/>
              <w:t>и наименование организации/горрайисполкома)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newncpi"/>
      </w:pPr>
      <w:r>
        <w:t> </w:t>
      </w:r>
    </w:p>
    <w:p w:rsidR="009C6FF7" w:rsidRDefault="009C6FF7">
      <w:pPr>
        <w:pStyle w:val="newncpi0"/>
      </w:pPr>
      <w: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273"/>
        <w:gridCol w:w="1986"/>
      </w:tblGrid>
      <w:tr w:rsidR="009C6FF7">
        <w:trPr>
          <w:cantSplit/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</w:pPr>
            <w:r>
              <w:t xml:space="preserve">__________________________ горрайисполкома </w:t>
            </w: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right"/>
            </w:pPr>
            <w:r>
              <w:t>_______________</w:t>
            </w:r>
          </w:p>
        </w:tc>
      </w:tr>
      <w:tr w:rsidR="009C6FF7">
        <w:trPr>
          <w:cantSplit/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ind w:left="420"/>
            </w:pPr>
            <w:r>
              <w:t>(должность служащего)</w:t>
            </w: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snoskiline"/>
      </w:pPr>
      <w:r>
        <w:t>______________________________</w:t>
      </w:r>
    </w:p>
    <w:p w:rsidR="009C6FF7" w:rsidRDefault="009C6FF7">
      <w:pPr>
        <w:pStyle w:val="snoski"/>
      </w:pPr>
      <w:r>
        <w:t>* Заполняется в отношении граждан, в том числе руководителей организаций.</w:t>
      </w:r>
    </w:p>
    <w:p w:rsidR="009C6FF7" w:rsidRDefault="009C6FF7">
      <w:pPr>
        <w:pStyle w:val="snoski"/>
        <w:spacing w:after="240"/>
      </w:pPr>
      <w:r>
        <w:t>** Не заполняется в отношении граждан, не состоящих в трудовых отношениях, граждан, занимающихся предпринимательской деятельностью без образования юридического лица, а также руководителей организаций, не имеющих вышестоящей организации.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C6FF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append1"/>
            </w:pPr>
            <w:r>
              <w:t>Приложение 3</w:t>
            </w:r>
          </w:p>
          <w:p w:rsidR="009C6FF7" w:rsidRDefault="009C6FF7">
            <w:pPr>
              <w:pStyle w:val="append"/>
            </w:pPr>
            <w:r>
              <w:t xml:space="preserve">к Положению </w:t>
            </w:r>
            <w:r>
              <w:br/>
              <w:t>о наградах и поощрениях</w:t>
            </w:r>
            <w:r>
              <w:br/>
              <w:t>Гомельского областного</w:t>
            </w:r>
            <w:r>
              <w:br/>
              <w:t xml:space="preserve">исполнительного комитета </w:t>
            </w:r>
          </w:p>
        </w:tc>
      </w:tr>
    </w:tbl>
    <w:p w:rsidR="009C6FF7" w:rsidRDefault="009C6FF7">
      <w:pPr>
        <w:pStyle w:val="newncpi"/>
      </w:pPr>
      <w:r>
        <w:t> </w:t>
      </w:r>
    </w:p>
    <w:p w:rsidR="009C6FF7" w:rsidRDefault="009C6FF7">
      <w:pPr>
        <w:pStyle w:val="onestring"/>
      </w:pPr>
      <w:r>
        <w:t>Форма</w:t>
      </w:r>
    </w:p>
    <w:p w:rsidR="009C6FF7" w:rsidRDefault="009C6FF7">
      <w:pPr>
        <w:pStyle w:val="titlep"/>
      </w:pPr>
      <w:r>
        <w:t>ПРЕДСТАВЛЕНИЕ*</w:t>
      </w:r>
      <w:r>
        <w:br/>
        <w:t>к награждению Почетной грамотой Гомельского областного исполнительного комитета</w:t>
      </w:r>
    </w:p>
    <w:p w:rsidR="009C6FF7" w:rsidRDefault="009C6FF7">
      <w:pPr>
        <w:pStyle w:val="newncpi0"/>
      </w:pPr>
      <w:r>
        <w:t>1. Название организации (ее представительства, филиала, иного обособленного структурного подразделения) ___________________________________________________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2. Награждалась ли ранее Почетной грамотой Гомельского областного исполнительного комитета и дата награждения ___________________________________________________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3. Место нахождения организации и телефон ______________________________________</w:t>
      </w:r>
    </w:p>
    <w:p w:rsidR="009C6FF7" w:rsidRDefault="009C6FF7">
      <w:pPr>
        <w:pStyle w:val="newncpi0"/>
      </w:pPr>
      <w:r>
        <w:lastRenderedPageBreak/>
        <w:t>____________________________________________________________________________</w:t>
      </w:r>
    </w:p>
    <w:p w:rsidR="009C6FF7" w:rsidRDefault="009C6FF7">
      <w:pPr>
        <w:pStyle w:val="newncpi0"/>
      </w:pPr>
      <w:r>
        <w:t>4. Фамилия, собственное имя, отчество (если таковое имеется) руководителя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5. Заслуги, за которые представляется к награждению Почетной грамотой Гомельского областного исполнительного комитета 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1846"/>
        <w:gridCol w:w="1986"/>
      </w:tblGrid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______________________________________________________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____________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___________________</w:t>
            </w:r>
          </w:p>
        </w:tc>
      </w:tr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 xml:space="preserve">(должность служащего </w:t>
            </w:r>
            <w:r>
              <w:br/>
              <w:t>и наименование организации/горрайисполкома)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newncpi"/>
      </w:pPr>
      <w:r>
        <w:t> </w:t>
      </w:r>
    </w:p>
    <w:p w:rsidR="009C6FF7" w:rsidRDefault="009C6FF7">
      <w:pPr>
        <w:pStyle w:val="newncpi0"/>
      </w:pPr>
      <w:r>
        <w:t>СОГЛАСОВАНО**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273"/>
        <w:gridCol w:w="1986"/>
      </w:tblGrid>
      <w:tr w:rsidR="009C6FF7">
        <w:trPr>
          <w:cantSplit/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</w:pPr>
            <w:r>
              <w:t xml:space="preserve">__________________________ горрайисполкома </w:t>
            </w: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right"/>
            </w:pPr>
            <w:r>
              <w:t>_______________</w:t>
            </w:r>
          </w:p>
        </w:tc>
      </w:tr>
      <w:tr w:rsidR="009C6FF7">
        <w:trPr>
          <w:cantSplit/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ind w:left="420"/>
            </w:pPr>
            <w:r>
              <w:t>(должность служащего)</w:t>
            </w: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snoskiline"/>
      </w:pPr>
      <w:r>
        <w:t>______________________________</w:t>
      </w:r>
    </w:p>
    <w:p w:rsidR="009C6FF7" w:rsidRDefault="009C6FF7">
      <w:pPr>
        <w:pStyle w:val="snoski"/>
      </w:pPr>
      <w:r>
        <w:t>* Заполняется в отношении организаций.</w:t>
      </w:r>
    </w:p>
    <w:p w:rsidR="009C6FF7" w:rsidRDefault="009C6FF7">
      <w:pPr>
        <w:pStyle w:val="snoski"/>
        <w:spacing w:after="240"/>
      </w:pPr>
      <w:r>
        <w:t>** Не заполняется при представлении организаций, не имеющих вышестоящей организации.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C6FF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append1"/>
            </w:pPr>
            <w:r>
              <w:t>Приложение 4</w:t>
            </w:r>
          </w:p>
          <w:p w:rsidR="009C6FF7" w:rsidRDefault="009C6FF7">
            <w:pPr>
              <w:pStyle w:val="append"/>
            </w:pPr>
            <w:r>
              <w:t xml:space="preserve">к Положению </w:t>
            </w:r>
            <w:r>
              <w:br/>
              <w:t>о наградах и поощрениях</w:t>
            </w:r>
            <w:r>
              <w:br/>
              <w:t>Гомельского областного</w:t>
            </w:r>
            <w:r>
              <w:br/>
              <w:t xml:space="preserve">исполнительного комитета </w:t>
            </w:r>
          </w:p>
        </w:tc>
      </w:tr>
    </w:tbl>
    <w:p w:rsidR="009C6FF7" w:rsidRDefault="009C6FF7">
      <w:pPr>
        <w:pStyle w:val="newncpi"/>
      </w:pPr>
      <w:r>
        <w:t> </w:t>
      </w:r>
    </w:p>
    <w:p w:rsidR="009C6FF7" w:rsidRDefault="009C6FF7">
      <w:pPr>
        <w:pStyle w:val="onestring"/>
      </w:pPr>
      <w:r>
        <w:t>Форма</w:t>
      </w:r>
    </w:p>
    <w:p w:rsidR="009C6FF7" w:rsidRDefault="009C6FF7">
      <w:pPr>
        <w:pStyle w:val="titlep"/>
      </w:pPr>
      <w:r>
        <w:t>ПРЕДСТАВЛЕНИЕ*</w:t>
      </w:r>
      <w:r>
        <w:br/>
        <w:t>к награждению Почетной грамотой Гомельского областного исполнительного комитета</w:t>
      </w:r>
    </w:p>
    <w:p w:rsidR="009C6FF7" w:rsidRDefault="009C6FF7">
      <w:pPr>
        <w:pStyle w:val="newncpi0"/>
      </w:pPr>
      <w:r>
        <w:t>1. Наименование административно-территориальной единицы 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2. Юридический адрес, телефон** 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3. Заслуги, за которые представляется к награждению Почетной грамотой Гомельского областного исполнительного комитета 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563"/>
        <w:gridCol w:w="1278"/>
        <w:gridCol w:w="2554"/>
      </w:tblGrid>
      <w:tr w:rsidR="009C6FF7">
        <w:trPr>
          <w:cantSplit/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left"/>
            </w:pPr>
            <w:r>
              <w:t xml:space="preserve">Председатель районного </w:t>
            </w:r>
            <w:r>
              <w:br/>
              <w:t>(городского) Совета депутатов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</w:pPr>
            <w:r>
              <w:t> </w:t>
            </w:r>
          </w:p>
        </w:tc>
      </w:tr>
      <w:tr w:rsidR="009C6FF7">
        <w:trPr>
          <w:cantSplit/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snoskiline"/>
      </w:pPr>
      <w:r>
        <w:t>______________________________</w:t>
      </w:r>
    </w:p>
    <w:p w:rsidR="009C6FF7" w:rsidRDefault="009C6FF7">
      <w:pPr>
        <w:pStyle w:val="snoski"/>
      </w:pPr>
      <w:r>
        <w:t>* Заполняется в отношении административно-территориальной единицы.</w:t>
      </w:r>
    </w:p>
    <w:p w:rsidR="009C6FF7" w:rsidRDefault="009C6FF7">
      <w:pPr>
        <w:pStyle w:val="snoski"/>
        <w:spacing w:after="240"/>
      </w:pPr>
      <w:r>
        <w:t>** Указываются юридический адрес и телефон местного исполнительного и распорядительного органа соответствующей административно-территориальной единицы.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C6FF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append1"/>
            </w:pPr>
            <w:r>
              <w:t>Приложение 5</w:t>
            </w:r>
          </w:p>
          <w:p w:rsidR="009C6FF7" w:rsidRDefault="009C6FF7">
            <w:pPr>
              <w:pStyle w:val="append"/>
            </w:pPr>
            <w:r>
              <w:t xml:space="preserve">к Положению </w:t>
            </w:r>
            <w:r>
              <w:br/>
              <w:t>о наградах и поощрениях</w:t>
            </w:r>
            <w:r>
              <w:br/>
              <w:t>Гомельского областного</w:t>
            </w:r>
            <w:r>
              <w:br/>
              <w:t xml:space="preserve">исполнительного комитета </w:t>
            </w:r>
          </w:p>
        </w:tc>
      </w:tr>
    </w:tbl>
    <w:p w:rsidR="009C6FF7" w:rsidRDefault="009C6FF7">
      <w:pPr>
        <w:pStyle w:val="newncpi"/>
      </w:pPr>
      <w:r>
        <w:t> </w:t>
      </w:r>
    </w:p>
    <w:p w:rsidR="009C6FF7" w:rsidRDefault="009C6FF7">
      <w:pPr>
        <w:pStyle w:val="onestring"/>
      </w:pPr>
      <w:r>
        <w:t>Форма</w:t>
      </w:r>
    </w:p>
    <w:p w:rsidR="009C6FF7" w:rsidRDefault="009C6FF7">
      <w:pPr>
        <w:pStyle w:val="newncpi"/>
      </w:pPr>
      <w:r>
        <w:t> </w:t>
      </w:r>
    </w:p>
    <w:p w:rsidR="009C6FF7" w:rsidRDefault="009C6FF7">
      <w:pPr>
        <w:pStyle w:val="newncpi0"/>
        <w:jc w:val="right"/>
      </w:pPr>
      <w:r>
        <w:t>______________________</w:t>
      </w:r>
    </w:p>
    <w:p w:rsidR="009C6FF7" w:rsidRDefault="009C6FF7">
      <w:pPr>
        <w:pStyle w:val="undline"/>
        <w:ind w:right="708"/>
        <w:jc w:val="right"/>
      </w:pPr>
      <w:r>
        <w:lastRenderedPageBreak/>
        <w:t>(город, район)</w:t>
      </w:r>
    </w:p>
    <w:p w:rsidR="009C6FF7" w:rsidRDefault="009C6FF7">
      <w:pPr>
        <w:pStyle w:val="titlep"/>
      </w:pPr>
      <w:r>
        <w:t>ХОДАТАЙСТВО*</w:t>
      </w:r>
      <w:r>
        <w:br/>
        <w:t xml:space="preserve">о поощрении Благодарственным письмом Гомельского областного </w:t>
      </w:r>
      <w:r>
        <w:br/>
        <w:t>исполнительного комитета</w:t>
      </w:r>
    </w:p>
    <w:p w:rsidR="009C6FF7" w:rsidRDefault="009C6FF7">
      <w:pPr>
        <w:pStyle w:val="newncpi0"/>
      </w:pPr>
      <w:r>
        <w:t>1. Фамилия, имя, отчество ______________________________________________________</w:t>
      </w:r>
    </w:p>
    <w:p w:rsidR="009C6FF7" w:rsidRDefault="009C6FF7">
      <w:pPr>
        <w:pStyle w:val="newncpi0"/>
      </w:pPr>
      <w:r>
        <w:t>2. Должность, место работы, службы 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3. Число, месяц и год рождения _________________________________________________</w:t>
      </w:r>
    </w:p>
    <w:p w:rsidR="009C6FF7" w:rsidRDefault="009C6FF7">
      <w:pPr>
        <w:pStyle w:val="newncpi0"/>
      </w:pPr>
      <w:r>
        <w:t>4. Домашний адрес и телефон ___________________________________________________</w:t>
      </w:r>
    </w:p>
    <w:p w:rsidR="009C6FF7" w:rsidRDefault="009C6FF7">
      <w:pPr>
        <w:pStyle w:val="newncpi0"/>
      </w:pPr>
      <w:r>
        <w:t>5. Заслуги, за которые представляется к поощрению Благодарственным письмом Гомельского областного исполнительного комитета 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1846"/>
        <w:gridCol w:w="1986"/>
      </w:tblGrid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______________________________________________________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____________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___________________</w:t>
            </w:r>
          </w:p>
        </w:tc>
      </w:tr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 xml:space="preserve">(должность служащего </w:t>
            </w:r>
            <w:r>
              <w:br/>
              <w:t>и наименование организации/горрайисполкома)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snoskiline"/>
      </w:pPr>
      <w:r>
        <w:t>______________________________</w:t>
      </w:r>
    </w:p>
    <w:p w:rsidR="009C6FF7" w:rsidRDefault="009C6FF7">
      <w:pPr>
        <w:pStyle w:val="snoski"/>
        <w:spacing w:after="240"/>
      </w:pPr>
      <w:r>
        <w:t>* Заполняется в отношении граждан, в том числе руководителей организаций.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C6FF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append1"/>
            </w:pPr>
            <w:r>
              <w:t>Приложение 6</w:t>
            </w:r>
          </w:p>
          <w:p w:rsidR="009C6FF7" w:rsidRDefault="009C6FF7">
            <w:pPr>
              <w:pStyle w:val="append"/>
            </w:pPr>
            <w:r>
              <w:t xml:space="preserve">к Положению </w:t>
            </w:r>
            <w:r>
              <w:br/>
              <w:t>о наградах и поощрениях</w:t>
            </w:r>
            <w:r>
              <w:br/>
              <w:t>Гомельского областного</w:t>
            </w:r>
            <w:r>
              <w:br/>
              <w:t xml:space="preserve">исполнительного комитета </w:t>
            </w:r>
          </w:p>
        </w:tc>
      </w:tr>
    </w:tbl>
    <w:p w:rsidR="009C6FF7" w:rsidRDefault="009C6FF7">
      <w:pPr>
        <w:pStyle w:val="newncpi"/>
      </w:pPr>
      <w:r>
        <w:t> </w:t>
      </w:r>
    </w:p>
    <w:p w:rsidR="009C6FF7" w:rsidRDefault="009C6FF7">
      <w:pPr>
        <w:pStyle w:val="onestring"/>
      </w:pPr>
      <w:r>
        <w:t>Форма</w:t>
      </w:r>
    </w:p>
    <w:p w:rsidR="009C6FF7" w:rsidRDefault="009C6FF7">
      <w:pPr>
        <w:pStyle w:val="newncpi"/>
      </w:pPr>
      <w:r>
        <w:t> </w:t>
      </w:r>
    </w:p>
    <w:p w:rsidR="009C6FF7" w:rsidRDefault="009C6FF7">
      <w:pPr>
        <w:pStyle w:val="newncpi0"/>
        <w:jc w:val="right"/>
      </w:pPr>
      <w:r>
        <w:t>______________________</w:t>
      </w:r>
    </w:p>
    <w:p w:rsidR="009C6FF7" w:rsidRDefault="009C6FF7">
      <w:pPr>
        <w:pStyle w:val="undline"/>
        <w:ind w:right="708"/>
        <w:jc w:val="right"/>
      </w:pPr>
      <w:r>
        <w:t>(город, район)</w:t>
      </w:r>
    </w:p>
    <w:p w:rsidR="009C6FF7" w:rsidRDefault="009C6FF7">
      <w:pPr>
        <w:pStyle w:val="titlep"/>
      </w:pPr>
      <w:r>
        <w:t>ХОДАТАЙСТВО*</w:t>
      </w:r>
      <w:r>
        <w:br/>
        <w:t>о поощрении Благодарственным письмом Гомельского областного исполнительного комитета</w:t>
      </w:r>
    </w:p>
    <w:p w:rsidR="009C6FF7" w:rsidRDefault="009C6FF7">
      <w:pPr>
        <w:pStyle w:val="newncpi0"/>
      </w:pPr>
      <w:r>
        <w:t>1. Название организации (ее представительства, филиала, иного обособленного структурного подразделения) __________________________________________________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2. Место нахождения организации и телефон 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3. Фамилия, имя, отчество руководителя 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4. Заслуги, за которые представляется к поощрению Благодарственным письмом Гомельского областного исполнительного комитета 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1846"/>
        <w:gridCol w:w="1986"/>
      </w:tblGrid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______________________________________________________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____________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___________________</w:t>
            </w:r>
          </w:p>
        </w:tc>
      </w:tr>
      <w:tr w:rsidR="009C6FF7">
        <w:trPr>
          <w:cantSplit/>
          <w:trHeight w:val="238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 xml:space="preserve">(должность служащего </w:t>
            </w:r>
            <w:r>
              <w:br/>
              <w:t>и наименование организации/горрайисполкома)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snoskiline"/>
      </w:pPr>
      <w:r>
        <w:t>______________________________</w:t>
      </w:r>
    </w:p>
    <w:p w:rsidR="009C6FF7" w:rsidRDefault="009C6FF7">
      <w:pPr>
        <w:pStyle w:val="snoski"/>
        <w:spacing w:after="240"/>
      </w:pPr>
      <w:r>
        <w:t>* Заполняется в отношении организаций.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C6FF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append1"/>
            </w:pPr>
            <w:r>
              <w:t>Приложение 7</w:t>
            </w:r>
          </w:p>
          <w:p w:rsidR="009C6FF7" w:rsidRDefault="009C6FF7">
            <w:pPr>
              <w:pStyle w:val="append"/>
            </w:pPr>
            <w:r>
              <w:t xml:space="preserve">к Положению </w:t>
            </w:r>
            <w:r>
              <w:br/>
              <w:t>о наградах и поощрениях</w:t>
            </w:r>
            <w:r>
              <w:br/>
              <w:t>Гомельского областного</w:t>
            </w:r>
            <w:r>
              <w:br/>
              <w:t xml:space="preserve">исполнительного комитета </w:t>
            </w:r>
          </w:p>
        </w:tc>
      </w:tr>
    </w:tbl>
    <w:p w:rsidR="009C6FF7" w:rsidRDefault="009C6FF7">
      <w:pPr>
        <w:pStyle w:val="newncpi"/>
      </w:pPr>
      <w:r>
        <w:t> </w:t>
      </w:r>
    </w:p>
    <w:p w:rsidR="009C6FF7" w:rsidRDefault="009C6FF7">
      <w:pPr>
        <w:pStyle w:val="onestring"/>
      </w:pPr>
      <w:r>
        <w:t>Форма</w:t>
      </w:r>
    </w:p>
    <w:p w:rsidR="009C6FF7" w:rsidRDefault="009C6FF7">
      <w:pPr>
        <w:pStyle w:val="newncpi"/>
      </w:pPr>
      <w:r>
        <w:t> </w:t>
      </w:r>
    </w:p>
    <w:p w:rsidR="009C6FF7" w:rsidRDefault="009C6FF7">
      <w:pPr>
        <w:pStyle w:val="newncpi0"/>
        <w:jc w:val="right"/>
      </w:pPr>
      <w:r>
        <w:t>______________________</w:t>
      </w:r>
    </w:p>
    <w:p w:rsidR="009C6FF7" w:rsidRDefault="009C6FF7">
      <w:pPr>
        <w:pStyle w:val="undline"/>
        <w:ind w:right="708"/>
        <w:jc w:val="right"/>
      </w:pPr>
      <w:r>
        <w:t>(город, район)</w:t>
      </w:r>
    </w:p>
    <w:p w:rsidR="009C6FF7" w:rsidRDefault="009C6FF7">
      <w:pPr>
        <w:pStyle w:val="titlep"/>
      </w:pPr>
      <w:r>
        <w:t>ХОДАТАЙСТВО*</w:t>
      </w:r>
      <w:r>
        <w:br/>
        <w:t>о поощрении Благодарственным письмом Гомельского областного исполнительного комитета</w:t>
      </w:r>
    </w:p>
    <w:p w:rsidR="009C6FF7" w:rsidRDefault="009C6FF7">
      <w:pPr>
        <w:pStyle w:val="newncpi0"/>
      </w:pPr>
      <w:r>
        <w:t>1. Наименование административно-территориальной единицы 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2. Юридический адрес, телефон** ______________________________________________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0"/>
      </w:pPr>
      <w:r>
        <w:t>3. Заслуги, за которые представляется к поощрению Благодарственным письмом Гомельского областного исполнительного комитета _______________________________</w:t>
      </w:r>
    </w:p>
    <w:p w:rsidR="009C6FF7" w:rsidRDefault="009C6FF7">
      <w:pPr>
        <w:pStyle w:val="newncpi0"/>
      </w:pPr>
      <w:r>
        <w:t>____________________________________________________________________________</w:t>
      </w:r>
    </w:p>
    <w:p w:rsidR="009C6FF7" w:rsidRDefault="009C6F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563"/>
        <w:gridCol w:w="1278"/>
        <w:gridCol w:w="2554"/>
      </w:tblGrid>
      <w:tr w:rsidR="009C6FF7">
        <w:trPr>
          <w:cantSplit/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left"/>
            </w:pPr>
            <w:r>
              <w:t xml:space="preserve">Председатель районного </w:t>
            </w:r>
            <w:r>
              <w:br/>
              <w:t>(городского) Совета депутатов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newncpi0"/>
            </w:pPr>
            <w:r>
              <w:t> </w:t>
            </w:r>
          </w:p>
        </w:tc>
      </w:tr>
      <w:tr w:rsidR="009C6FF7">
        <w:trPr>
          <w:cantSplit/>
          <w:trHeight w:val="238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FF7" w:rsidRDefault="009C6FF7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C6FF7" w:rsidRDefault="009C6FF7">
      <w:pPr>
        <w:pStyle w:val="newncpi0"/>
      </w:pPr>
      <w:r>
        <w:t>___ ______________ 20__ г.</w:t>
      </w:r>
    </w:p>
    <w:p w:rsidR="009C6FF7" w:rsidRDefault="009C6FF7">
      <w:pPr>
        <w:pStyle w:val="snoskiline"/>
      </w:pPr>
      <w:r>
        <w:t>______________________________</w:t>
      </w:r>
    </w:p>
    <w:p w:rsidR="009C6FF7" w:rsidRDefault="009C6FF7">
      <w:pPr>
        <w:pStyle w:val="snoski"/>
      </w:pPr>
      <w:r>
        <w:t>* Заполняется в отношении административно-территориальной единицы.</w:t>
      </w:r>
    </w:p>
    <w:p w:rsidR="009C6FF7" w:rsidRDefault="009C6FF7">
      <w:pPr>
        <w:pStyle w:val="snoski"/>
        <w:spacing w:after="240"/>
      </w:pPr>
      <w:r>
        <w:t>** Указываются юридический адрес и телефон местного исполнительного и распорядительного органа соответствующей административно-территориальной единицы.</w:t>
      </w:r>
    </w:p>
    <w:p w:rsidR="009C6FF7" w:rsidRDefault="009C6FF7">
      <w:pPr>
        <w:pStyle w:val="newncpi"/>
      </w:pPr>
      <w:r>
        <w:t> </w:t>
      </w:r>
    </w:p>
    <w:p w:rsidR="004A1415" w:rsidRDefault="00020108">
      <w:bookmarkStart w:id="0" w:name="_GoBack"/>
      <w:bookmarkEnd w:id="0"/>
    </w:p>
    <w:sectPr w:rsidR="004A1415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08" w:rsidRDefault="00020108" w:rsidP="009C6FF7">
      <w:r>
        <w:separator/>
      </w:r>
    </w:p>
  </w:endnote>
  <w:endnote w:type="continuationSeparator" w:id="0">
    <w:p w:rsidR="00020108" w:rsidRDefault="00020108" w:rsidP="009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F7" w:rsidRDefault="009C6F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F7" w:rsidRDefault="009C6F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F7" w:rsidRDefault="009C6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08" w:rsidRDefault="00020108" w:rsidP="009C6FF7">
      <w:r>
        <w:separator/>
      </w:r>
    </w:p>
  </w:footnote>
  <w:footnote w:type="continuationSeparator" w:id="0">
    <w:p w:rsidR="00020108" w:rsidRDefault="00020108" w:rsidP="009C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F7" w:rsidRDefault="009C6FF7" w:rsidP="003975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6FF7" w:rsidRDefault="009C6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F7" w:rsidRPr="009C6FF7" w:rsidRDefault="009C6FF7" w:rsidP="00397544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9C6FF7">
      <w:rPr>
        <w:rStyle w:val="a7"/>
        <w:rFonts w:cs="Times New Roman"/>
        <w:sz w:val="24"/>
      </w:rPr>
      <w:fldChar w:fldCharType="begin"/>
    </w:r>
    <w:r w:rsidRPr="009C6FF7">
      <w:rPr>
        <w:rStyle w:val="a7"/>
        <w:rFonts w:cs="Times New Roman"/>
        <w:sz w:val="24"/>
      </w:rPr>
      <w:instrText xml:space="preserve">PAGE  </w:instrText>
    </w:r>
    <w:r w:rsidRPr="009C6FF7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9C6FF7">
      <w:rPr>
        <w:rStyle w:val="a7"/>
        <w:rFonts w:cs="Times New Roman"/>
        <w:sz w:val="24"/>
      </w:rPr>
      <w:fldChar w:fldCharType="end"/>
    </w:r>
  </w:p>
  <w:p w:rsidR="009C6FF7" w:rsidRPr="009C6FF7" w:rsidRDefault="009C6FF7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F7" w:rsidRDefault="009C6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F7"/>
    <w:rsid w:val="00020108"/>
    <w:rsid w:val="00761CA8"/>
    <w:rsid w:val="009C6FF7"/>
    <w:rsid w:val="00A6111A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EFA4-8A78-44CA-A6A7-897CD6C6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C6FF7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C6FF7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C6FF7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6FF7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9C6FF7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6FF7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C6FF7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C6FF7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C6FF7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C6FF7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6FF7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6FF7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9C6FF7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9C6FF7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9C6FF7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C6FF7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6FF7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C6FF7"/>
    <w:pPr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C6F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6F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6F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6FF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6F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6FF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C6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FF7"/>
  </w:style>
  <w:style w:type="paragraph" w:styleId="a5">
    <w:name w:val="footer"/>
    <w:basedOn w:val="a"/>
    <w:link w:val="a6"/>
    <w:uiPriority w:val="99"/>
    <w:unhideWhenUsed/>
    <w:rsid w:val="009C6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FF7"/>
  </w:style>
  <w:style w:type="character" w:styleId="a7">
    <w:name w:val="page number"/>
    <w:basedOn w:val="a0"/>
    <w:uiPriority w:val="99"/>
    <w:semiHidden/>
    <w:unhideWhenUsed/>
    <w:rsid w:val="009C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2427</Words>
  <Characters>23327</Characters>
  <Application>Microsoft Office Word</Application>
  <DocSecurity>0</DocSecurity>
  <Lines>555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k444</dc:creator>
  <cp:keywords/>
  <dc:description/>
  <cp:lastModifiedBy>k444</cp:lastModifiedBy>
  <cp:revision>1</cp:revision>
  <dcterms:created xsi:type="dcterms:W3CDTF">2022-10-26T05:56:00Z</dcterms:created>
  <dcterms:modified xsi:type="dcterms:W3CDTF">2022-10-26T05:56:00Z</dcterms:modified>
</cp:coreProperties>
</file>