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57F4">
      <w:pPr>
        <w:pStyle w:val="ConsPlusNormal"/>
        <w:spacing w:before="200"/>
      </w:pPr>
      <w:bookmarkStart w:id="0" w:name="_GoBack"/>
      <w:bookmarkEnd w:id="0"/>
    </w:p>
    <w:p w:rsidR="00000000" w:rsidRDefault="00F657F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F657F4">
      <w:pPr>
        <w:pStyle w:val="ConsPlusNormal"/>
        <w:spacing w:before="200"/>
        <w:jc w:val="both"/>
      </w:pPr>
      <w:r>
        <w:t>Республики Беларусь 3 января 2008 г. N 5/26487</w:t>
      </w:r>
    </w:p>
    <w:p w:rsidR="00000000" w:rsidRDefault="00F65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F657F4">
      <w:pPr>
        <w:pStyle w:val="ConsPlusTitle"/>
        <w:jc w:val="center"/>
      </w:pPr>
      <w:r>
        <w:t>22 декабря 2007 г. N 1802</w:t>
      </w:r>
    </w:p>
    <w:p w:rsidR="00000000" w:rsidRDefault="00F657F4">
      <w:pPr>
        <w:pStyle w:val="ConsPlusTitle"/>
        <w:jc w:val="center"/>
      </w:pPr>
    </w:p>
    <w:p w:rsidR="00000000" w:rsidRDefault="00F657F4">
      <w:pPr>
        <w:pStyle w:val="ConsPlusTitle"/>
        <w:jc w:val="center"/>
      </w:pPr>
      <w:r>
        <w:t>ОБ УТВЕРЖДЕНИИ ПОЛОЖЕНИЯ О ПОРЯДКЕ ПРИНЯТИЯ РЕШЕНИЙ ПО САМОВОЛЬНЫМ ПОСТРОЙКАМ И ВНЕСЕНИИ ИЗМЕНЕНИЙ И ДОПОЛНЕНИЙ В ПОСТАНОВЛЕНИЕ СОВЕТА МИНИСТРОВ РЕСПУБЛИКИ БЕЛАРУСЬ ОТ 20 ФЕВРАЛЯ 2007 Г. N 223</w:t>
      </w:r>
    </w:p>
    <w:p w:rsidR="00000000" w:rsidRDefault="00F657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57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25.02.2008 N 272,</w:t>
            </w:r>
          </w:p>
          <w:p w:rsidR="00000000" w:rsidRDefault="00F657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30.07.20</w:t>
            </w:r>
            <w:r>
              <w:rPr>
                <w:color w:val="392C69"/>
              </w:rPr>
              <w:t>10 N 1135, от 01.04.2014 N 301, от 25.05.2018 N 398,</w:t>
            </w:r>
          </w:p>
          <w:p w:rsidR="00000000" w:rsidRDefault="00F657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17.09.2021 N 537, от 29.07.2022 N 499, от 13.01.2023 N 32,</w:t>
            </w:r>
          </w:p>
          <w:p w:rsidR="00000000" w:rsidRDefault="00F657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14.09.2023 N 604)</w:t>
            </w:r>
          </w:p>
        </w:tc>
      </w:tr>
    </w:tbl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ind w:firstLine="540"/>
        <w:jc w:val="both"/>
      </w:pPr>
      <w:r>
        <w:t>На основании статьи 223 Гражданского кодекса Республики Беларусь Совет Министров Республики Беларусь ПОСТАНОВЛЯЕТ:</w:t>
      </w:r>
    </w:p>
    <w:p w:rsidR="00000000" w:rsidRDefault="00F657F4">
      <w:pPr>
        <w:pStyle w:val="ConsPlusNormal"/>
        <w:jc w:val="both"/>
      </w:pPr>
      <w:r>
        <w:t>(преамбула в ред. постановления Совмина от 13.01.2023 N 32)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1. Утвердить Положение о порядке принятия решений по самовольным постройкам (прилагается).</w:t>
      </w:r>
    </w:p>
    <w:p w:rsidR="00000000" w:rsidRDefault="00F657F4">
      <w:pPr>
        <w:pStyle w:val="ConsPlusNormal"/>
        <w:jc w:val="both"/>
      </w:pPr>
      <w:r>
        <w:t>(п. 1 в ред. постановления Совмина от 13.01.2023 N 32)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 Внести в Положение о порядке подготовки и выдач</w:t>
      </w:r>
      <w:r>
        <w:t>и разрешительной документации на строительство объектов, утвержденное постановлением Совета Министров Республики Беларусь от 20 февраля 2007 г. N 223 "О некоторых мерах по совершенствованию архитектурной и строительной деятельности" (Национальный реестр пр</w:t>
      </w:r>
      <w:r>
        <w:t>авовых актов Республики Беларусь, 2007 г., N 56, 5/24788), следующие изменения и дополнения: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2.1. в пункте 1 слова "(далее - строительство)" заменить словами "(далее - разрешительная документация на строительство)";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2.2. абзац четвертый пункта 3 исключить;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2.3. в пункте 4: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абзаце втором подпункта 4.1 слово "горисполкома" заменить словами "Минского горисполкома или горисполкома областного центра (далее, если не предусмотрено иное, - горисполком)";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абзаце втором подпункта 4.2 слово "исполкома" заменить сл</w:t>
      </w:r>
      <w:r>
        <w:t>овами "местного исполнительного и распорядительного органа (далее, если не предусмотрено иное, - исполком)";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абзац первый подпункта 4.3 после слов "земельного участка" дополнить словами "юридическим лицам и индивидуальным предпринимателям";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абзац первый по</w:t>
      </w:r>
      <w:r>
        <w:t>дпункта 4.4 после слов "при строительстве" дополнить словами ", реконструкции, реставрации, капитальном ремонте юридическими лицами и индивидуальными предпринимателями";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дополнить пункт подпунктом 4.5 следующего содержания: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"4.5. при строительстве граждана</w:t>
      </w:r>
      <w:r>
        <w:t>ми одноквартирного, блокированного жилого дома на ранее предоставленном земельном участке: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решение исполкома о разрешении проведения проектно-изыскательских работ и строительства одноквартирного, блокированного жилого дома, нежилых построек на придомовой т</w:t>
      </w:r>
      <w:r>
        <w:t>ерритории с прилагаемыми архитектурно-планировочным заданием и заключениями согласующих организаций;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паспорт застройщика.";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lastRenderedPageBreak/>
        <w:t>2.4. пункт 8 изложить в следующей редакции: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"8. Подготовка и оформление разрешительной документации на строительство, указанной в по</w:t>
      </w:r>
      <w:r>
        <w:t>дпунктах 4.1 - 4.4 пункта 4 настоящего Положения, осуществляются территориальным органом архитектуры и градостроительства, а также специально создаваемыми коммунальными унитарными предприятиями (далее - КУП) в части выполнения процедур, предусмотренных зак</w:t>
      </w:r>
      <w:r>
        <w:t>онодательством.";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2.5. часть первую пункта 10 после слов "разрешительной документации" дополнить словами "на строительство";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2.6. название главы 4 после слов "на строительство объекта" дополнить словами "юридическим лицам и индивидуальным предпринимателям"</w:t>
      </w:r>
      <w:r>
        <w:t>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2.7. в названии главы 5 слова "при строительстве" заменить словами "на строительство юридическим лицам и индивидуальным предпринимателям";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2.8. дополнить Положение главой 6 следующего содержания:</w:t>
      </w: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jc w:val="center"/>
      </w:pPr>
      <w:r>
        <w:t>"</w:t>
      </w:r>
      <w:r>
        <w:rPr>
          <w:b/>
          <w:bCs/>
        </w:rPr>
        <w:t>ГЛАВА 6</w:t>
      </w:r>
    </w:p>
    <w:p w:rsidR="00000000" w:rsidRDefault="00F657F4">
      <w:pPr>
        <w:pStyle w:val="ConsPlusNormal"/>
        <w:jc w:val="center"/>
      </w:pPr>
      <w:r>
        <w:rPr>
          <w:b/>
          <w:bCs/>
        </w:rPr>
        <w:t>ПОРЯДОК ПОДГОТОВКИ И ВЫДАЧИ РАЗРЕШИТЕЛЬНОЙ ДОКУМ</w:t>
      </w:r>
      <w:r>
        <w:rPr>
          <w:b/>
          <w:bCs/>
        </w:rPr>
        <w:t>ЕНТАЦИИ НА СТРОИТЕЛЬСТВО ГРАЖДАНАМИ ОДНОКВАРТИРНОГО, БЛОКИРОВАННОГО ЖИЛОГО ДОМА И НЕЖИЛЫХ ПОСТРОЕК НА ПРИДОМОВОЙ ТЕРРИТОРИИ НА РАНЕЕ ПРЕДОСТАВЛЕННОМ ЗЕМЕЛЬНОМ УЧАСТКЕ</w:t>
      </w: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ind w:firstLine="540"/>
        <w:jc w:val="both"/>
      </w:pPr>
      <w:r>
        <w:t xml:space="preserve">34. Для получения решения исполкома о разрешении проведения проектно-изыскательских работ и строительства одноквартирного, блокированного жилого дома и нежилых построек на придомовой территории, архитектурно-планировочного задания и заключений согласующих </w:t>
      </w:r>
      <w:r>
        <w:t>организаций гражданин обращается в исполком с письменным заявлением. К заявлению прилагаются документы о государственной регистрации земельного участка и объекта недвижимости, подлежащего сносу (при наличии такого объекта).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35. Исполком в срок до 3 рабочих</w:t>
      </w:r>
      <w:r>
        <w:t xml:space="preserve"> дней со дня подачи заявления при наличии документов, указанных в пункте 34 настоящего Положения, определяет перечень согласующих организаций, дающих заключения, поручает территориальному органу архитектуры и градостроительства подготовку проекта решения и</w:t>
      </w:r>
      <w:r>
        <w:t>сполкома о разрешении проведения проектно-изыскательских работ и строительства одноквартирного, блокированного жилого дома и нежилых построек на придомовой территории, паспорта застройщика, а также сбор заключений согласующих организаций.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36. Территориальн</w:t>
      </w:r>
      <w:r>
        <w:t>ый орган архитектуры и градостроительства в течение 2 рабочих дней со дня получения поручения запрашивает при необходимости заключения согласующих организаций, которые представляются ими в срок до 7 рабочих дней со дня получения запроса. Гражданин вправе с</w:t>
      </w:r>
      <w:r>
        <w:t>амостоятельно получать заключения согласующих организаций по перечню, установленному исполкомом.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 xml:space="preserve">В срок до 3 рабочих дней после получения заключений согласующих организаций территориальный орган архитектуры и градостроительства подготавливает и передает в </w:t>
      </w:r>
      <w:r>
        <w:t>исполком архитектурно-планировочное задание, утвержденное главным архитектором области, города, района, и проект решения исполкома о разрешении проведения проектно-изыскательских работ и строительства одноквартирного, блокированного жилого дома и нежилых п</w:t>
      </w:r>
      <w:r>
        <w:t>остроек на придомовой территории, а также прилагает заключения согласующих организаций.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37. Исполком в срок до 7 рабочих дней после получения документов, указанных в части второй пункта 36 настоящего Положения, принимает соответствующее решение и направляе</w:t>
      </w:r>
      <w:r>
        <w:t>т гражданину: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выписку из решения исполкома о разрешении проведения проектно-изыскательских работ и строительства одноквартирного, блокированного жилого дома и нежилых построек на придомовой территории;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архитектурно-планировочное задание;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заключения согласу</w:t>
      </w:r>
      <w:r>
        <w:t>ющих организаций.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 xml:space="preserve">38. Для получения паспорта застройщика на строительство одноквартирного, блокированного жилого дома на ранее предоставленном земельном участке гражданин обращается в исполком и подает </w:t>
      </w:r>
      <w:r>
        <w:lastRenderedPageBreak/>
        <w:t>заявление, прилагая к нему документ, подтверждающий пр</w:t>
      </w:r>
      <w:r>
        <w:t>аво на земельный участок, проектную документацию на строительство объекта.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39. Исполком в срок до 3 рабочих дней со дня подачи заявления при наличии документов, указанных в пункте 38 настоящего Положения, определяет перечень организаций, выдающих техническ</w:t>
      </w:r>
      <w:r>
        <w:t>ие условия на инженерно-техническое обеспечение объекта строительства, поручает территориальному органу архитектуры и градостроительства подготовку паспорта застройщика.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40. Территориальный орган архитектуры и градостроительства в течение 2 рабочих дней со</w:t>
      </w:r>
      <w:r>
        <w:t xml:space="preserve"> дня получения поручения запрашивает у организаций, определенных в соответствии с пунктом 39 настоящего Положения, технические условия на инженерно-техническое обеспечение объекта строительства, которые представляются ими в срок до 7 рабочих дней со дня по</w:t>
      </w:r>
      <w:r>
        <w:t>лучения запроса. Гражданин вправе самостоятельно получать технические условия на инженерно-техническое обеспечение объекта строительства по перечню, установленному исполкомом.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срок до 5 рабочих дней после получения заключений согласующих организаций терр</w:t>
      </w:r>
      <w:r>
        <w:t>иториальный орган архитектуры и градостроительства подготавливает по форме, установленной Министерством архитектуры и строительства, и передает в исполком паспорт застройщика, включающий в себя генеральный план группы или отдельно стоящих объектов и технич</w:t>
      </w:r>
      <w:r>
        <w:t>еские условия на инженерно-техническое обеспечение объекта строительства.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41. Исполком в срок до 5 рабочих дней после получения паспорта застройщика утверждает его и направляет гражданину.".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</w:t>
      </w:r>
      <w:r>
        <w:t xml:space="preserve"> опубликования.</w:t>
      </w:r>
    </w:p>
    <w:p w:rsidR="00000000" w:rsidRDefault="00F657F4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657F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F657F4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</w:pPr>
    </w:p>
    <w:p w:rsidR="00000000" w:rsidRDefault="00F657F4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22.12.2007 N 1802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(</w:t>
      </w:r>
      <w:r>
        <w:t>в редакции постановления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F657F4">
      <w:pPr>
        <w:pStyle w:val="ConsPlusNonformat"/>
        <w:jc w:val="both"/>
      </w:pPr>
      <w:r>
        <w:t xml:space="preserve">                                                  13.01.2023 N 32)</w:t>
      </w:r>
    </w:p>
    <w:p w:rsidR="00000000" w:rsidRDefault="00F657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57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</w:t>
            </w:r>
            <w:r>
              <w:rPr>
                <w:color w:val="392C69"/>
              </w:rPr>
              <w:t>е.</w:t>
            </w:r>
          </w:p>
          <w:p w:rsidR="00000000" w:rsidRDefault="00F657F4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порядка и условий принятия местными исполнительными и распорядительными органами решений по самовольному строительству, см. письмо Министерства архитектуры и строительства Республики Беларусь от 29.03.2023 N 02-1-05/4304.</w:t>
            </w:r>
          </w:p>
        </w:tc>
      </w:tr>
    </w:tbl>
    <w:p w:rsidR="00000000" w:rsidRDefault="00F657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57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000000" w:rsidRDefault="00F657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ответственность за самовольное строительство установлена статьей 22.8 Кодекса Республики Беларусь об административных правонарушениях.</w:t>
            </w:r>
          </w:p>
        </w:tc>
      </w:tr>
    </w:tbl>
    <w:p w:rsidR="00000000" w:rsidRDefault="00F657F4">
      <w:pPr>
        <w:pStyle w:val="ConsPlusTitle"/>
        <w:spacing w:before="260"/>
        <w:jc w:val="center"/>
      </w:pPr>
      <w:bookmarkStart w:id="1" w:name="Par77"/>
      <w:bookmarkEnd w:id="1"/>
      <w:r>
        <w:t>ПОЛОЖЕНИЕ</w:t>
      </w:r>
    </w:p>
    <w:p w:rsidR="00000000" w:rsidRDefault="00F657F4">
      <w:pPr>
        <w:pStyle w:val="ConsPlusTitle"/>
        <w:jc w:val="center"/>
      </w:pPr>
      <w:r>
        <w:t>О ПОРЯДКЕ ПРИНЯТИЯ РЕШЕНИЙ ПО САМОВОЛЬНЫМ ПОСТРОЙКАМ</w:t>
      </w:r>
    </w:p>
    <w:p w:rsidR="00000000" w:rsidRDefault="00F657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57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13.01.2023 N 32,</w:t>
            </w:r>
          </w:p>
          <w:p w:rsidR="00000000" w:rsidRDefault="00F657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14.09.2023 N 604)</w:t>
            </w:r>
          </w:p>
        </w:tc>
      </w:tr>
    </w:tbl>
    <w:p w:rsidR="00000000" w:rsidRDefault="00F657F4">
      <w:pPr>
        <w:pStyle w:val="ConsPlusNormal"/>
      </w:pPr>
    </w:p>
    <w:p w:rsidR="00000000" w:rsidRDefault="00F657F4">
      <w:pPr>
        <w:pStyle w:val="ConsPlusNormal"/>
        <w:ind w:firstLine="540"/>
        <w:jc w:val="both"/>
      </w:pPr>
      <w:r>
        <w:lastRenderedPageBreak/>
        <w:t xml:space="preserve">1. Настоящим Положением, разработанным на основании статьи 223 Гражданского кодекса Республики Беларусь, определяются порядок и условия принятия решений по самовольному строительству </w:t>
      </w:r>
      <w:r>
        <w:t>местными исполнительными и распорядительными органами (далее, если не указано иное, - исполкомы), а также государственным учреждением "Администрация Китайско-Белорусского индустриального парка "Великий камень" (далее - администрация парка) в отношении объе</w:t>
      </w:r>
      <w:r>
        <w:t>ктов Китайско-Белорусского индустриального парка "Великий камень" (далее - индустриальный парк), построенных не в соответствии с градостроительной документацией индустриального парка и расположенных на территории индустриального парка, за исключением терри</w:t>
      </w:r>
      <w:r>
        <w:t>торий населенных пунктов, в том числе г. Минска и земель в границах перспективного развития г. Минска в соответствии с его генеральным планом, садоводческих товариществ и дачных кооперативов.</w:t>
      </w:r>
    </w:p>
    <w:p w:rsidR="00000000" w:rsidRDefault="00F657F4">
      <w:pPr>
        <w:pStyle w:val="ConsPlusNormal"/>
        <w:jc w:val="both"/>
      </w:pPr>
      <w:r>
        <w:t>(п. 1 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2. В нас</w:t>
      </w:r>
      <w:r>
        <w:t>тоящем Положении используются термины в значениях, определенных в статье 1 Закона Республики Беларусь от 5 июля 2004 г. N 300-З "Об архитектурной, градостроительной и строительной деятельности в Республике Беларусь", статье 223 Гражданского кодекса Республ</w:t>
      </w:r>
      <w:r>
        <w:t>ики Беларусь.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2" w:name="Par85"/>
      <w:bookmarkEnd w:id="2"/>
      <w:r>
        <w:t>3. При самовольном строительстве, осуществленном на самовольно занятом земельном участке либо на самовольно занятой части земельного участка в случае, когда такое занятие выразилось в нарушении границы земельного участка, предоставл</w:t>
      </w:r>
      <w:r>
        <w:t>енного лицу, осуществившему самовольное строительство, принимается решение: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исполкомом - о возврате самовольно занятого земельного участка, сносе самовольной постройки и приведении земельного участка в пригодное для использования по целевому назначению сос</w:t>
      </w:r>
      <w:r>
        <w:t>тояние;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администрацией парка - о сносе самовольной постройки и приведении земельного участка в пригодное для использования по целевому назначению состояние.</w:t>
      </w:r>
    </w:p>
    <w:p w:rsidR="00000000" w:rsidRDefault="00F657F4">
      <w:pPr>
        <w:pStyle w:val="ConsPlusNormal"/>
        <w:jc w:val="both"/>
      </w:pPr>
      <w:r>
        <w:t>(п. 3 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3" w:name="Par89"/>
      <w:bookmarkEnd w:id="3"/>
      <w:r>
        <w:t>4. При самовольном строительстве,</w:t>
      </w:r>
      <w:r>
        <w:t xml:space="preserve"> осуществленном на земельном участке, используемом не по целевому назначению, исполкомом, администрацией парка принимается одно из следующих решений: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 сносе самовольной постройки и приведении земельного у</w:t>
      </w:r>
      <w:r>
        <w:t>частка в пригодное для использования по целевому назначению состояние;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 приведении самовольной постройки в состояние, соответствующее требованиям градостроительных норм и с</w:t>
      </w:r>
      <w:r>
        <w:t>ущественным требованиям безопасности, установленным законодательством в отношении объектов строительства (далее - существенные требования безопасности), а также о приведении земельного участка в пригодное для использования по целевому назначению состояние.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5. При самовольном строительстве, осуществленном на земельном участке, предоставленном государственным органом, не имеющим полномочий на принятие соответствующего решения, и (или) без проведения аукциона, когда предоставление земельного участка возможно т</w:t>
      </w:r>
      <w:r>
        <w:t>олько по результатам аукциона, и (или) с нарушением установленной очередности предоставления земельных участков, и (или) без предварительного согласования места размещения земельного участка, если в соответствии с законодательными актами требуется такое со</w:t>
      </w:r>
      <w:r>
        <w:t>гласование, исполкомом принимается решение о сносе самовольной постройки и приведении земельного участка в пригодное для использования по целевому назначению состояние.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4" w:name="Par94"/>
      <w:bookmarkEnd w:id="4"/>
      <w:r>
        <w:t>6. При самовольном строительстве, выразившемся в осуществлении деятельности п</w:t>
      </w:r>
      <w:r>
        <w:t>о возведению, реконструкции, модернизации, реставрации объекта строительства без получения разрешительной документации на строительство и (или) без проектной документации в случае, когда обязательность получения и разработки такой документации предусмотрен</w:t>
      </w:r>
      <w:r>
        <w:t>а законодательством, и (или) с нарушением требований, установленных разрешительной документацией на строительство &lt;*&gt;, исполкомом, администрацией парка принимается одно из следующих решений: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 сносе самово</w:t>
      </w:r>
      <w:r>
        <w:t>льной постройки и приведении земельного участка в пригодное для использования по целевому назначению состояние;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5" w:name="Par97"/>
      <w:bookmarkEnd w:id="5"/>
      <w:r>
        <w:t>о приведении самовольной постройки в состояние, соответствующее требованиям градостроительных норм и существенным требованиям безопасн</w:t>
      </w:r>
      <w:r>
        <w:t xml:space="preserve">ости &lt;**&gt;, а также о приведении </w:t>
      </w:r>
      <w:r>
        <w:lastRenderedPageBreak/>
        <w:t>земельного участка в пригодное для использования по целевому назначению состояние.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При самовольном строительстве, выразившемся в осуществлении капитального ремонта объекта строительства без проектной документации, исполкомом</w:t>
      </w:r>
      <w:r>
        <w:t xml:space="preserve">, администрацией парка принимается решение о приведении самовольной постройки в состояние, соответствующее требованиям градостроительных норм и существенным требованиям безопасности, а также о приведении земельного участка в пригодное для использования по </w:t>
      </w:r>
      <w:r>
        <w:t>целевому назначению состояние. При этом приведение самовольной постройки в состояние, соответствующее требованиям градостроительных норм и существенным требованиям безопасности, подтверждается заключением по надежности, несущей способности и устойчивости к</w:t>
      </w:r>
      <w:r>
        <w:t>онструкции самовольной постройки, в котором отражается оценка соответствия объекта самовольного строительства (самовольной постройки) требованиям, обеспечивающим устойчивость зданий и сооружений, пожарную безопасность, защиту здоровья и охрану окружающей с</w:t>
      </w:r>
      <w:r>
        <w:t>реды.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При самовольном строительстве, выразившемся в осуществлении сноса объекта строительства без получения разрешительной документации на строительство и (или) без проектной документации в случае, когда о</w:t>
      </w:r>
      <w:r>
        <w:t>бязательность получения и разработки такой документации предусмотрена законодательством, и (или) с нарушением требований, установленных разрешительной документацией на строительство, исполкомом, администрацией парка принимается решение о приведении земельн</w:t>
      </w:r>
      <w:r>
        <w:t>ого участка в пригодное для использования по целевому назначению состояние, в котором указывается: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порядок обращения с материалами и отходами, образовавшимися при сносе объекта;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порядок восстановления плод</w:t>
      </w:r>
      <w:r>
        <w:t>ородия нарушенных земель и вовлечения их в хозяйственный оборот;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необходимость (отсутствие необходимости) возврата земельного участка.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---------------------------------</w:t>
      </w:r>
    </w:p>
    <w:p w:rsidR="00000000" w:rsidRDefault="00F657F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657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657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Положение о едином порядке учета граждан, желающих получи</w:t>
            </w:r>
            <w:r>
              <w:rPr>
                <w:color w:val="392C69"/>
              </w:rPr>
              <w:t>ть земельные участки для строительства и обслуживания одноквартирных, блокированных жилых домов утверждено постановлением Совета Министров Республики Беларусь от 30.12.2011 N 1781.</w:t>
            </w:r>
          </w:p>
        </w:tc>
      </w:tr>
    </w:tbl>
    <w:p w:rsidR="00000000" w:rsidRDefault="00F657F4">
      <w:pPr>
        <w:pStyle w:val="ConsPlusNormal"/>
        <w:spacing w:before="260"/>
        <w:ind w:firstLine="540"/>
        <w:jc w:val="both"/>
      </w:pPr>
      <w:bookmarkStart w:id="6" w:name="Par108"/>
      <w:bookmarkEnd w:id="6"/>
      <w:r>
        <w:t>&lt;*&gt; За исключением случаев самовольного строительства физическ</w:t>
      </w:r>
      <w:r>
        <w:t>ими лицами одноквартирного, блокированного жилого дома, квартиры в блокированном жилом доме и (или) нежилых капитальных построек на земельном участке, предоставленном в установленном законодательством порядке для строительства и (или) обслуживания жилого д</w:t>
      </w:r>
      <w:r>
        <w:t>ома, а также самовольного строительства хозяйственных построек на земельных участках, предоставленных в установленном законодательством порядке для ведения личного подсобного хозяйства, если самовольное строительство осуществлено без нарушения требований г</w:t>
      </w:r>
      <w:r>
        <w:t>радостроительных норм и существенных требований безопасности.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7" w:name="Par109"/>
      <w:bookmarkEnd w:id="7"/>
      <w:r>
        <w:t>&lt;**&gt; Для целей абзаца третьего части первой пункта 6 настоящего Положения под приведением самовольной постройки в состояние, соответствующее требованиям градостроительных норм и существенным требованиям безопасности, понимается приведение самовольной постр</w:t>
      </w:r>
      <w:r>
        <w:t>ойки в прежнее, до осуществления самовольного строительства, состояние, которое не противоречит требованиям градостроительных норм (при их наличии для соответствующей территории) или иным условиям застройки и освоения территорий, установленным законодатель</w:t>
      </w:r>
      <w:r>
        <w:t>ством, а также требованиям, устанавливаемым обязательными для соблюдения техническими нормативными правовыми актами.</w:t>
      </w:r>
    </w:p>
    <w:p w:rsidR="00000000" w:rsidRDefault="00F657F4">
      <w:pPr>
        <w:pStyle w:val="ConsPlusNormal"/>
        <w:ind w:firstLine="540"/>
        <w:jc w:val="both"/>
      </w:pPr>
    </w:p>
    <w:p w:rsidR="00000000" w:rsidRDefault="00F657F4">
      <w:pPr>
        <w:pStyle w:val="ConsPlusNormal"/>
        <w:ind w:firstLine="540"/>
        <w:jc w:val="both"/>
      </w:pPr>
      <w:r>
        <w:t>7. В решении исполкома, принятом в соответствии с пунктами 3 - 6 настоящего Положения, и решении администрации парка, принятом в соответст</w:t>
      </w:r>
      <w:r>
        <w:t>вии с пунктами 3, 4 и 6 настоящего Положения, определяются сроки выполнения предусмотренных этими решениями действий лицом, осуществившим самовольное строительство.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8. Для принятия решения о продолжении ст</w:t>
      </w:r>
      <w:r>
        <w:t xml:space="preserve">роительства или о принятии самовольной постройки в эксплуатацию и ее государственной регистрации в установленном  порядке при самовольном строительстве физическими лицами одноквартирного, блокированного жилого дома, квартиры в </w:t>
      </w:r>
      <w:r>
        <w:lastRenderedPageBreak/>
        <w:t>блокированном жилом доме и (и</w:t>
      </w:r>
      <w:r>
        <w:t>ли) нежилых капитальных построек на земельном участке, предоставленном в установленном законодательством порядке для строительства и (или) обслуживания жилого дома, а также при самовольном строительстве хозяйственных построек на земельных участках, предост</w:t>
      </w:r>
      <w:r>
        <w:t>авленных в установленном законодательством порядке для ведения личного подсобного хозяйства, без получения разрешительной документации на строительство и (или) без проектной документации в случае, когда обязательность получения и разработки такой документа</w:t>
      </w:r>
      <w:r>
        <w:t>ции предусмотрена законодательством, и (или) с нарушением требований, установленных разрешительной документацией на строительство, граждане, осуществившие самовольное строительство, представляют в районный (городской) исполнительный комитет, местную админи</w:t>
      </w:r>
      <w:r>
        <w:t xml:space="preserve">страцию района в городе заявление и другие документы, указанные в пункте 9.4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</w:t>
      </w:r>
      <w:r>
        <w:t>апреля 2010 г. N 200.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9. Для подготовки и внесения районными (городскими) исполнительными комитетами, местными администрациями районов в городах мотивированных предложений в областные (Минский городской) исполнительные комитеты по вопросам принятия решений</w:t>
      </w:r>
      <w:r>
        <w:t>, предусмотренных в пункте 6 статьи 223 Гражданского кодекса Республики Беларусь: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9.1. граждане, осуществившие самовольное строительство, представляют в районный (городской) исполнительный комитет, местную администрацию района в городе заявление и другие д</w:t>
      </w:r>
      <w:r>
        <w:t>окументы, указанные в пункте 9.4 перечня административных процедур, осуществляемых государственными органами и иными организациями по заявлениям граждан;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8" w:name="Par116"/>
      <w:bookmarkEnd w:id="8"/>
      <w:r>
        <w:t>9.2. юридические лица и индивидуальные предприниматели, осуществившие самовольное строител</w:t>
      </w:r>
      <w:r>
        <w:t xml:space="preserve">ьство, обращаются в районный, (городской) исполнительный комитет, местную администрацию района в городе для осуществления административной процедуры, предусмотренной в подпункте 3.9.11 пункта 3.9 единого перечня административных процедур, осуществляемых в </w:t>
      </w:r>
      <w:r>
        <w:t>отношении субъектов хозяйствования, утвержденного постановлением Совета Министров Республики Беларусь от 24 сентября 2021 г. N 548, с предоставлением следующих документов: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заявление;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 xml:space="preserve">заключение по надежности, несущей способности и устойчивости конструкции </w:t>
      </w:r>
      <w:r>
        <w:t>самовольной постройки;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технические условия на инженерно-техническое обеспечение объекта;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 xml:space="preserve">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</w:t>
      </w:r>
      <w:r>
        <w:t>регистрацию;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ведомость технических характеристик на самовольную постройку;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9" w:name="Par122"/>
      <w:bookmarkEnd w:id="9"/>
      <w:r>
        <w:t>9.3. при самовольном строительстве в случаях, предусмотренных в абзацах третьем - пятом части первой пункта 1 статьи 223 Гражданского кодекса Республики Беларусь, должны</w:t>
      </w:r>
      <w:r>
        <w:t xml:space="preserve"> соблюдаться в совокупности следующие условия: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сохранение самовольной постройки и изменение целевого назначения существующего земельного участка не влекут существенных нарушений градостроительных и строительных норм и правил &lt;*&gt;;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имеется согласие смежных з</w:t>
      </w:r>
      <w:r>
        <w:t>емлепользователей (землепользователей земельного участка, часть которого занята) на сохранение самовольной постройки и изменение границ земельных участков;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отсутствие на рассмотрении в суде спора в отношении объекта самовольного строительства и (или) земел</w:t>
      </w:r>
      <w:r>
        <w:t>ьного участка, а также неисполненного судебного постановления (исполнительного документа), обязывающего совершить определенные действия в отношении объекта самовольного строительства и (или) земельного участка;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возмещены потери сельскохозяйственного и (или</w:t>
      </w:r>
      <w:r>
        <w:t>) лесохозяйственного производства в полном объеме (при их наличии);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местный бюджет внесена плата за право легализации в размере кадастровой стоимости земельного участка либо его части;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lastRenderedPageBreak/>
        <w:t>внесена плата за предоставляемые в частную собственность земельный уч</w:t>
      </w:r>
      <w:r>
        <w:t>асток либо дополнительный земельный участок или плата за право аренды земельного участка либо дополнительного земельного участка в соответствии с пунктом 4 статьи 36 и пунктом 1 статьи 37 Кодекса Республики Беларусь о земле.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-------------------------------</w:t>
      </w:r>
      <w:r>
        <w:t>--</w:t>
      </w:r>
    </w:p>
    <w:p w:rsidR="00000000" w:rsidRDefault="00F657F4">
      <w:pPr>
        <w:pStyle w:val="ConsPlusNormal"/>
        <w:spacing w:before="200"/>
        <w:ind w:firstLine="540"/>
        <w:jc w:val="both"/>
      </w:pPr>
      <w:bookmarkStart w:id="10" w:name="Par130"/>
      <w:bookmarkEnd w:id="10"/>
      <w:r>
        <w:t>&lt;*&gt; Под существенными нарушениями градостроительных и строительных норм и правил понимаются нарушения, которые могут создать потенциальную угрозу нарушения прав и охраняемых законодательством интересов других лиц, жизни или здоровью граждан,</w:t>
      </w:r>
      <w:r>
        <w:t xml:space="preserve"> имуществу граждан и юридических лиц, нарушить установленные утвержденной градостроительной документацией регламенты использования территории, а также причинить вред окружающей среде, снизить эксплуатационную пригодность объекта.</w:t>
      </w:r>
    </w:p>
    <w:p w:rsidR="00000000" w:rsidRDefault="00F657F4">
      <w:pPr>
        <w:pStyle w:val="ConsPlusNormal"/>
        <w:ind w:firstLine="540"/>
        <w:jc w:val="both"/>
      </w:pPr>
    </w:p>
    <w:p w:rsidR="00000000" w:rsidRDefault="00F657F4">
      <w:pPr>
        <w:pStyle w:val="ConsPlusNormal"/>
        <w:ind w:firstLine="540"/>
        <w:jc w:val="both"/>
      </w:pPr>
      <w:r>
        <w:t>9-1. Юридические лица и и</w:t>
      </w:r>
      <w:r>
        <w:t>ндивидуальные предприниматели, осуществившие самовольное строительство на территории индустриального парка, обращаются в администрацию парка для осуществления административной процедуры с представлением документов, указанных в подпункте 9.2 пункта 9 настоя</w:t>
      </w:r>
      <w:r>
        <w:t>щего Положения.</w:t>
      </w:r>
    </w:p>
    <w:p w:rsidR="00000000" w:rsidRDefault="00F657F4">
      <w:pPr>
        <w:pStyle w:val="ConsPlusNormal"/>
        <w:jc w:val="both"/>
      </w:pPr>
      <w:r>
        <w:t>(п. 9-1 введен постановлением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10. Для принятия решений по самовольному строительству, в том числе предусмотренному в пункте 5 статьи 223 Гражданского кодекса Республики Беларусь, а также подготовки и внесения районными (городскими) исполнительными комитетами, местными администрациями р</w:t>
      </w:r>
      <w:r>
        <w:t>айонов в городах мотивированных предложений в областные (Минский городской) исполнительные комитеты по вопросам принятия решений, предусмотренных в пункте 6 статьи 223 Гражданского кодекса Республики Беларусь, исполкомом, администрацией парка создается пос</w:t>
      </w:r>
      <w:r>
        <w:t>тоянно действующая комиссия (далее, если не указано иное, - комиссия).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состав комиссии, создаваемой исполкомом, включаются представители структурных подразделений исполкома, осуществляющих государственно</w:t>
      </w:r>
      <w:r>
        <w:t>-властные полномочия в области архитектурной, градостроительной и строительной деятельности, жилищно-коммунального хозяйства, использования и охраны земель, управлений (отделов) внутренних дел и иных структурных подразделений исполкома, а также уполномочен</w:t>
      </w:r>
      <w:r>
        <w:t>ные должностные лица органов и учреждений, осуществляющих государственный санитарный надзор, а при необходимости - представители коммунальных и иных организаций.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состав комиссии, создаваемой администраци</w:t>
      </w:r>
      <w:r>
        <w:t>ей парка, включаются представители администрации парка, Китайско-Белорусского совместного закрытого акционерного общества "Компания по развитию индустриального парка" и структурных подразделений исполкома, а также уполномоченные должностные лица государств</w:t>
      </w:r>
      <w:r>
        <w:t>енных органов и учреждений, осуществляющих государственный санитарный надзор, и при необходимости - представители коммунальных и иных организаций.</w:t>
      </w:r>
    </w:p>
    <w:p w:rsidR="00000000" w:rsidRDefault="00F657F4">
      <w:pPr>
        <w:pStyle w:val="ConsPlusNormal"/>
        <w:jc w:val="both"/>
      </w:pPr>
      <w:r>
        <w:t>(часть третья п. 10 введена постановлением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Для детального рассмотрения фактов са</w:t>
      </w:r>
      <w:r>
        <w:t>мовольного строительства исполкомом, администрацией парка к работе комиссии могут привлекаться иные специалисты (с их согласия).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Состав комиссии утверждается решением исполкома, администрации парка.</w:t>
      </w:r>
    </w:p>
    <w:p w:rsidR="00000000" w:rsidRDefault="00F657F4">
      <w:pPr>
        <w:pStyle w:val="ConsPlusNormal"/>
        <w:jc w:val="both"/>
      </w:pPr>
      <w:r>
        <w:t>(в ред</w:t>
      </w:r>
      <w:r>
        <w:t>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11. Комиссия в срок до пяти дней со дня поступления заявления изучает документы, обследует самовольную постройку и составляет заключение, которое подписывается всеми членами комиссии.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 заключении комиссии отраж</w:t>
      </w:r>
      <w:r>
        <w:t>аются: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соответствие (несоответствие) самовольной постройки целевому назначению земельного участка;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вид строительной деятельности;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соответствие (несоответствие) самовольной постройки градостроительным нормам и существенным требованиям безопасности, законода</w:t>
      </w:r>
      <w:r>
        <w:t>тельству об охране и использовании земель, а также санитарным нормам и правилам, гигиеническим нормативам;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lastRenderedPageBreak/>
        <w:t>соблюдение условий, установленных в подпункте 9.3 пункта 9 настоящего Положения;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выводы о возможности принятия районным (городским) исполнительным ко</w:t>
      </w:r>
      <w:r>
        <w:t>митетом, местной администрацией района в городе, администрацией парка решения о продолжении строительства или о принятии самовольной постройки в эксплуатацию и ее государственной регистрации в установленном  порядке;</w:t>
      </w:r>
    </w:p>
    <w:p w:rsidR="00000000" w:rsidRDefault="00F657F4">
      <w:pPr>
        <w:pStyle w:val="ConsPlusNormal"/>
        <w:jc w:val="both"/>
      </w:pPr>
      <w:r>
        <w:t>(в ред. постановления Совмина от 14.09.</w:t>
      </w:r>
      <w:r>
        <w:t>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выводы о возможности принятия областным (Минским городским) исполнительным комитетом решения о разрешении оформления материалов об изъятии и предоставлении (изменении целевого назначения) земельного участка в случаях самовольного строительства,</w:t>
      </w:r>
      <w:r>
        <w:t xml:space="preserve"> предусмотренных в абзацах третьем - пятом части первой пункта 1 статьи 223 Гражданского кодекса Республики Беларусь, с одновременным принятием решения о продолжении строительства или принятии самовольной постройки в эксплуатацию и ее государственной регис</w:t>
      </w:r>
      <w:r>
        <w:t>трации в установленном порядке;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выводы о возможности принятия областным (Минским городским) исполнительным комитетом решения о продолжении строительства или о принятии самовольной постройки в эксплуатацию и ее государственной регистрации в установленном по</w:t>
      </w:r>
      <w:r>
        <w:t>рядке.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12. На основании заключения комиссии районные (городские) исполнительные комитеты, местные администрации районов в городах в трехдневный срок со дня подписания заключения комиссии подготавливают и направляют в областные (Минский городской) исполните</w:t>
      </w:r>
      <w:r>
        <w:t>льные комитеты мотивированные предложения о принятии следующих решений по самовольным постройкам (с приложением актуальных фотографических материалов самовольной постройки, копии ведомости технических характеристик на самовольную постройку):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 разрешении о</w:t>
      </w:r>
      <w:r>
        <w:t xml:space="preserve">формления материалов об изъятии и предоставлении (изменении целевого назначения) земельного участка в порядке, предусмотренном законодательством об охране и использовании земель, с одновременным принятием решения о продолжении строительства или о принятии </w:t>
      </w:r>
      <w:r>
        <w:t>самовольной постройки в эксплуатацию и ее государственной регистрации в установленном порядке;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 продолжении строительства - по объектам, которые требуют завершения строительных работ, либо когда в заключении комиссии определено, что строительные работы не</w:t>
      </w:r>
      <w:r>
        <w:t xml:space="preserve"> завершены и самовольно начатое строительство возможно продолжить после разработки, согласования и утверждения в установленном законодательством порядке проектной документации (в случаях, когда необходимость ее подготовки предусмотрена законодательством);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о принятии самовольной постройки в эксплуатацию и ее государственной регистрации в установленном порядке - по завершенным строительством объектам, в отношении которых в заключении комиссии отражены факты отсутствия нарушений требований градостроительных но</w:t>
      </w:r>
      <w:r>
        <w:t>рм и существенных требований безопасности, требующих устранения для последующей приемки объекта в эксплуатацию. При принятии данного решения может быть определена необходимость разработки в установленном порядке проектной документации на произведенные стро</w:t>
      </w:r>
      <w:r>
        <w:t>ительно-монтажные работы (в случаях, когда необходимость ее подготовки предусмотрена законодательством).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При осуществлении самовольного строительства в случаях, установленных в пункте 5 статьи 223 Гражданского кодекса Республики Беларусь, решение о продолж</w:t>
      </w:r>
      <w:r>
        <w:t>ении строительства или о принятии самовольной постройки в эксплуатацию и ее государственной регистрации в установленном  порядке принимается районным (городским) исполнительным комитетом, местной администрацией района в городе на основании заключения комис</w:t>
      </w:r>
      <w:r>
        <w:t>сии, создаваемой исполкомом.</w:t>
      </w:r>
    </w:p>
    <w:p w:rsidR="00000000" w:rsidRDefault="00F657F4">
      <w:pPr>
        <w:pStyle w:val="ConsPlusNormal"/>
        <w:jc w:val="both"/>
      </w:pPr>
      <w:r>
        <w:t>(в ред. постановления Совмина от 14.09.2023 N 604)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13. Областные (Минский городской) исполнительные комитеты в семидневный срок со дня поступления мотивированных предложений районных (городских) исполнительных комитетов, местны</w:t>
      </w:r>
      <w:r>
        <w:t>х администраций районов в городах: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рассматривают данные предложения и принимают решения (отказывают в принятии решений) по самовольному строительству, предусмотренные в части первой пункта 6 статьи 223 Гражданского кодекса Республики Беларусь;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 xml:space="preserve">уведомляют районный (городской) исполнительный комитет, местную администрацию района в </w:t>
      </w:r>
      <w:r>
        <w:lastRenderedPageBreak/>
        <w:t>городе о принятом решении в отношении самовольного строительства.</w:t>
      </w:r>
    </w:p>
    <w:p w:rsidR="00000000" w:rsidRDefault="00F657F4">
      <w:pPr>
        <w:pStyle w:val="ConsPlusNormal"/>
        <w:spacing w:before="200"/>
        <w:ind w:firstLine="540"/>
        <w:jc w:val="both"/>
      </w:pPr>
      <w:r>
        <w:t>13-1. Администрация парка в семидневный срок со дня подписания заключения комиссии, создаваемой админис</w:t>
      </w:r>
      <w:r>
        <w:t>трацией парка, принимает решение по самовольному строительству.</w:t>
      </w:r>
    </w:p>
    <w:p w:rsidR="00000000" w:rsidRDefault="00F657F4">
      <w:pPr>
        <w:pStyle w:val="ConsPlusNormal"/>
        <w:jc w:val="both"/>
      </w:pPr>
      <w:r>
        <w:t>(п. 13-1 введен постановлением Совмина от 14.09.2023 N 604)</w:t>
      </w:r>
    </w:p>
    <w:p w:rsidR="00000000" w:rsidRDefault="00F657F4">
      <w:pPr>
        <w:pStyle w:val="ConsPlusNormal"/>
      </w:pPr>
    </w:p>
    <w:p w:rsidR="00000000" w:rsidRDefault="00F657F4">
      <w:pPr>
        <w:pStyle w:val="ConsPlusNormal"/>
        <w:jc w:val="both"/>
      </w:pPr>
    </w:p>
    <w:p w:rsidR="00000000" w:rsidRDefault="00F65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7F4" w:rsidRDefault="00F657F4">
      <w:pPr>
        <w:pStyle w:val="ConsPlusNormal"/>
        <w:rPr>
          <w:sz w:val="16"/>
          <w:szCs w:val="16"/>
        </w:rPr>
      </w:pPr>
    </w:p>
    <w:sectPr w:rsidR="00F657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67"/>
    <w:rsid w:val="00EB1467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4370</Words>
  <Characters>24913</Characters>
  <Application>Microsoft Office Word</Application>
  <DocSecurity>2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user</cp:lastModifiedBy>
  <cp:revision>2</cp:revision>
  <dcterms:created xsi:type="dcterms:W3CDTF">2024-09-24T06:02:00Z</dcterms:created>
  <dcterms:modified xsi:type="dcterms:W3CDTF">2024-09-24T06:02:00Z</dcterms:modified>
</cp:coreProperties>
</file>