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74" w:rsidRPr="005E215F" w:rsidRDefault="009E61A0" w:rsidP="00861074">
      <w:pPr>
        <w:pStyle w:val="aa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ПРОТОКОЛ № </w:t>
      </w:r>
      <w:bookmarkStart w:id="0" w:name="_GoBack"/>
      <w:bookmarkEnd w:id="0"/>
      <w:r w:rsidR="005E215F">
        <w:rPr>
          <w:rFonts w:eastAsia="Times New Roman"/>
          <w:color w:val="000000" w:themeColor="text1"/>
          <w:sz w:val="30"/>
          <w:szCs w:val="30"/>
        </w:rPr>
        <w:t>2</w:t>
      </w:r>
    </w:p>
    <w:p w:rsidR="00861074" w:rsidRDefault="00861074" w:rsidP="00861074">
      <w:pPr>
        <w:pStyle w:val="aa"/>
        <w:rPr>
          <w:rFonts w:eastAsia="Times New Roman"/>
          <w:sz w:val="30"/>
          <w:szCs w:val="30"/>
        </w:rPr>
      </w:pPr>
      <w:r>
        <w:rPr>
          <w:spacing w:val="-6"/>
          <w:kern w:val="32"/>
          <w:sz w:val="30"/>
          <w:szCs w:val="30"/>
        </w:rPr>
        <w:t>Жлобинского районного Совета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861074" w:rsidRPr="00D95909" w:rsidRDefault="00861074" w:rsidP="00861074">
      <w:pPr>
        <w:pStyle w:val="aa"/>
        <w:jc w:val="both"/>
        <w:rPr>
          <w:rFonts w:eastAsia="Times New Roman"/>
          <w:sz w:val="10"/>
          <w:szCs w:val="10"/>
        </w:rPr>
      </w:pPr>
    </w:p>
    <w:p w:rsidR="00861074" w:rsidRPr="00DA49BE" w:rsidRDefault="00861074" w:rsidP="00861074">
      <w:pPr>
        <w:pStyle w:val="aa"/>
        <w:ind w:firstLine="720"/>
        <w:jc w:val="both"/>
        <w:rPr>
          <w:rFonts w:eastAsia="Times New Roman"/>
          <w:sz w:val="30"/>
          <w:szCs w:val="30"/>
        </w:rPr>
      </w:pPr>
      <w:r w:rsidRPr="00DA49BE">
        <w:rPr>
          <w:rFonts w:eastAsia="Times New Roman"/>
          <w:sz w:val="30"/>
          <w:szCs w:val="30"/>
        </w:rPr>
        <w:t>Дата проведения:  «1</w:t>
      </w:r>
      <w:r w:rsidR="005E215F" w:rsidRPr="00DA49BE">
        <w:rPr>
          <w:rFonts w:eastAsia="Times New Roman"/>
          <w:sz w:val="30"/>
          <w:szCs w:val="30"/>
        </w:rPr>
        <w:t>8»  февраля</w:t>
      </w:r>
      <w:r w:rsidRPr="00DA49BE">
        <w:rPr>
          <w:rFonts w:eastAsia="Times New Roman"/>
          <w:sz w:val="30"/>
          <w:szCs w:val="30"/>
        </w:rPr>
        <w:t xml:space="preserve"> 2025 г.</w:t>
      </w:r>
    </w:p>
    <w:p w:rsidR="00861074" w:rsidRPr="00DA49BE" w:rsidRDefault="00861074" w:rsidP="00861074">
      <w:pPr>
        <w:pStyle w:val="aa"/>
        <w:ind w:firstLine="720"/>
        <w:jc w:val="both"/>
        <w:rPr>
          <w:rFonts w:eastAsia="Times New Roman"/>
          <w:sz w:val="30"/>
          <w:szCs w:val="30"/>
        </w:rPr>
      </w:pPr>
      <w:r w:rsidRPr="00DA49BE">
        <w:rPr>
          <w:rFonts w:eastAsia="Times New Roman"/>
          <w:sz w:val="30"/>
          <w:szCs w:val="30"/>
        </w:rPr>
        <w:t>Место проведения: г.Жлобин, ул.Петровского,31, малый зал  райисполкома</w:t>
      </w:r>
    </w:p>
    <w:p w:rsidR="00861074" w:rsidRPr="00DA49BE" w:rsidRDefault="00861074" w:rsidP="00861074">
      <w:pPr>
        <w:pStyle w:val="aa"/>
        <w:tabs>
          <w:tab w:val="left" w:pos="851"/>
        </w:tabs>
        <w:jc w:val="both"/>
        <w:rPr>
          <w:rFonts w:eastAsia="Times New Roman"/>
          <w:sz w:val="30"/>
          <w:szCs w:val="30"/>
        </w:rPr>
      </w:pPr>
      <w:r w:rsidRPr="00DA49BE">
        <w:rPr>
          <w:rFonts w:eastAsia="Times New Roman"/>
          <w:sz w:val="30"/>
          <w:szCs w:val="30"/>
        </w:rPr>
        <w:t>       Общее количество членовсовета по  развитию предпринимательства при  Жлобинском райисполкоме (далее – Совет) -23 человека.</w:t>
      </w:r>
    </w:p>
    <w:p w:rsidR="00861074" w:rsidRPr="00DA49BE" w:rsidRDefault="00861074" w:rsidP="00861074">
      <w:pPr>
        <w:pStyle w:val="aa"/>
        <w:tabs>
          <w:tab w:val="left" w:pos="851"/>
        </w:tabs>
        <w:jc w:val="both"/>
        <w:rPr>
          <w:rFonts w:eastAsia="Times New Roman"/>
          <w:sz w:val="30"/>
          <w:szCs w:val="30"/>
        </w:rPr>
      </w:pPr>
      <w:r w:rsidRPr="00DA49BE">
        <w:rPr>
          <w:rFonts w:eastAsia="Times New Roman"/>
          <w:sz w:val="30"/>
          <w:szCs w:val="30"/>
        </w:rPr>
        <w:t xml:space="preserve">          Присутствовали на заседании:– </w:t>
      </w:r>
      <w:r w:rsidR="005E215F" w:rsidRPr="00DA49BE">
        <w:rPr>
          <w:rFonts w:eastAsia="Times New Roman"/>
          <w:sz w:val="30"/>
          <w:szCs w:val="30"/>
        </w:rPr>
        <w:t>16.</w:t>
      </w:r>
    </w:p>
    <w:p w:rsidR="00861074" w:rsidRPr="00DA49BE" w:rsidRDefault="00861074" w:rsidP="00861074">
      <w:pPr>
        <w:pStyle w:val="aa"/>
        <w:jc w:val="both"/>
        <w:rPr>
          <w:rFonts w:eastAsia="Times New Roman"/>
          <w:sz w:val="30"/>
          <w:szCs w:val="30"/>
        </w:rPr>
      </w:pPr>
      <w:r w:rsidRPr="00DA49BE">
        <w:rPr>
          <w:rFonts w:eastAsia="Times New Roman"/>
          <w:sz w:val="30"/>
          <w:szCs w:val="30"/>
        </w:rPr>
        <w:t>          Количество голосов, необходимых,  для принятия решения – 14.</w:t>
      </w:r>
    </w:p>
    <w:p w:rsidR="00861074" w:rsidRPr="00DA49BE" w:rsidRDefault="00861074" w:rsidP="00861074">
      <w:pPr>
        <w:pStyle w:val="aa"/>
        <w:tabs>
          <w:tab w:val="left" w:pos="851"/>
        </w:tabs>
        <w:jc w:val="both"/>
        <w:rPr>
          <w:rFonts w:eastAsia="Times New Roman"/>
          <w:sz w:val="30"/>
          <w:szCs w:val="30"/>
        </w:rPr>
      </w:pPr>
      <w:r w:rsidRPr="00DA49BE">
        <w:rPr>
          <w:rFonts w:eastAsia="Times New Roman"/>
          <w:sz w:val="30"/>
          <w:szCs w:val="30"/>
        </w:rPr>
        <w:t>          Повестка дня:                                </w:t>
      </w:r>
    </w:p>
    <w:p w:rsidR="00861074" w:rsidRPr="00663D6C" w:rsidRDefault="005E215F" w:rsidP="00663D6C">
      <w:pPr>
        <w:pStyle w:val="aa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C4CF6">
        <w:rPr>
          <w:sz w:val="30"/>
          <w:szCs w:val="30"/>
        </w:rPr>
        <w:t>Об</w:t>
      </w:r>
      <w:r w:rsidRPr="0069166F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диалога</w:t>
      </w:r>
      <w:r w:rsidR="0069166F" w:rsidRPr="00691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166F">
        <w:rPr>
          <w:rFonts w:ascii="Times New Roman" w:eastAsia="Times New Roman" w:hAnsi="Times New Roman" w:cs="Times New Roman"/>
          <w:sz w:val="30"/>
          <w:szCs w:val="30"/>
        </w:rPr>
        <w:t>органов государственной власти с предпринимательским</w:t>
      </w:r>
      <w:r w:rsidR="0069166F" w:rsidRPr="00691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166F">
        <w:rPr>
          <w:rFonts w:ascii="Times New Roman" w:eastAsia="Times New Roman" w:hAnsi="Times New Roman" w:cs="Times New Roman"/>
          <w:sz w:val="30"/>
          <w:szCs w:val="30"/>
        </w:rPr>
        <w:t xml:space="preserve">сообществом для разъяснения </w:t>
      </w:r>
      <w:r w:rsidR="00663D6C" w:rsidRPr="00A96216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>норм действующего законодательства и осуществления предпринимательской деятельности</w:t>
      </w:r>
      <w:r w:rsidR="00663D6C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 xml:space="preserve">, </w:t>
      </w:r>
      <w:r w:rsidR="00A96216">
        <w:t xml:space="preserve"> </w:t>
      </w:r>
      <w:r w:rsidRPr="0069166F">
        <w:rPr>
          <w:rFonts w:ascii="Times New Roman" w:eastAsia="Times New Roman" w:hAnsi="Times New Roman" w:cs="Times New Roman"/>
          <w:sz w:val="30"/>
          <w:szCs w:val="30"/>
        </w:rPr>
        <w:t>новаций Закона от</w:t>
      </w:r>
      <w:r w:rsidRPr="0069166F">
        <w:rPr>
          <w:rFonts w:ascii="Times New Roman" w:eastAsia="Times New Roman" w:hAnsi="Times New Roman" w:cs="Times New Roman"/>
          <w:sz w:val="30"/>
          <w:szCs w:val="30"/>
        </w:rPr>
        <w:br/>
        <w:t xml:space="preserve">22 апреля 2024 г. № 365-З </w:t>
      </w:r>
      <w:r w:rsidR="0069166F" w:rsidRPr="0069166F">
        <w:rPr>
          <w:rFonts w:ascii="Times New Roman" w:hAnsi="Times New Roman" w:cs="Times New Roman"/>
          <w:sz w:val="30"/>
          <w:szCs w:val="30"/>
        </w:rPr>
        <w:t xml:space="preserve"> </w:t>
      </w:r>
      <w:r w:rsidRPr="0069166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вопросам предпринимательской</w:t>
      </w:r>
      <w:r w:rsidRPr="0069166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  <w:t>деятельности</w:t>
      </w:r>
      <w:r w:rsidR="00861074" w:rsidRPr="0069166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D95909" w:rsidRDefault="00AA44B9" w:rsidP="004A00EE">
      <w:pPr>
        <w:pStyle w:val="aa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96216">
        <w:rPr>
          <w:rFonts w:ascii="Times New Roman" w:hAnsi="Times New Roman" w:cs="Times New Roman"/>
          <w:sz w:val="30"/>
          <w:szCs w:val="30"/>
        </w:rPr>
        <w:t xml:space="preserve">Выступили: </w:t>
      </w:r>
    </w:p>
    <w:p w:rsidR="004A00EE" w:rsidRPr="00663D6C" w:rsidRDefault="00AA44B9" w:rsidP="004A00EE">
      <w:pPr>
        <w:pStyle w:val="aa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96216">
        <w:rPr>
          <w:rFonts w:ascii="Times New Roman" w:hAnsi="Times New Roman" w:cs="Times New Roman"/>
          <w:sz w:val="30"/>
          <w:szCs w:val="30"/>
        </w:rPr>
        <w:t xml:space="preserve">Председатель Совета Ундруль В.А., первый заместитель </w:t>
      </w:r>
      <w:r w:rsidR="004A00EE" w:rsidRPr="00A96216">
        <w:rPr>
          <w:rFonts w:ascii="Times New Roman" w:hAnsi="Times New Roman" w:cs="Times New Roman"/>
          <w:sz w:val="30"/>
          <w:szCs w:val="30"/>
        </w:rPr>
        <w:t>начальника инспекции</w:t>
      </w:r>
      <w:r w:rsidR="004A00EE" w:rsidRPr="00A962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A00EE" w:rsidRPr="00A96216">
        <w:rPr>
          <w:rFonts w:ascii="Times New Roman" w:hAnsi="Times New Roman" w:cs="Times New Roman"/>
          <w:sz w:val="30"/>
          <w:szCs w:val="30"/>
        </w:rPr>
        <w:t>Министерства  по налогам и сборам по Жлобинскому району</w:t>
      </w:r>
      <w:r w:rsidR="004A00EE" w:rsidRPr="00A9621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00EE" w:rsidRPr="00A96216">
        <w:rPr>
          <w:rFonts w:ascii="Times New Roman" w:hAnsi="Times New Roman" w:cs="Times New Roman"/>
          <w:sz w:val="30"/>
          <w:szCs w:val="30"/>
        </w:rPr>
        <w:t xml:space="preserve">Ковалькова З.М.,    </w:t>
      </w:r>
      <w:r w:rsidRPr="00A96216">
        <w:rPr>
          <w:rFonts w:ascii="Times New Roman" w:hAnsi="Times New Roman" w:cs="Times New Roman"/>
          <w:sz w:val="30"/>
          <w:szCs w:val="30"/>
        </w:rPr>
        <w:t xml:space="preserve">  с информацией о прове</w:t>
      </w:r>
      <w:r w:rsidR="00A96216" w:rsidRPr="00A96216">
        <w:rPr>
          <w:rFonts w:ascii="Times New Roman" w:hAnsi="Times New Roman" w:cs="Times New Roman"/>
          <w:sz w:val="30"/>
          <w:szCs w:val="30"/>
        </w:rPr>
        <w:t>денной</w:t>
      </w:r>
      <w:r w:rsidR="004A00EE" w:rsidRPr="00A96216">
        <w:rPr>
          <w:rFonts w:ascii="Times New Roman" w:hAnsi="Times New Roman" w:cs="Times New Roman"/>
          <w:sz w:val="30"/>
          <w:szCs w:val="30"/>
        </w:rPr>
        <w:t xml:space="preserve"> в 2024 году </w:t>
      </w:r>
      <w:r w:rsidR="004A00EE" w:rsidRPr="00A96216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>информационно-разъяснительной работе</w:t>
      </w:r>
      <w:r w:rsidR="00A96216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 xml:space="preserve"> </w:t>
      </w:r>
      <w:r w:rsidR="004A00EE" w:rsidRPr="00A96216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 xml:space="preserve"> </w:t>
      </w:r>
      <w:r w:rsidR="00A96216" w:rsidRPr="00A96216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 xml:space="preserve">по </w:t>
      </w:r>
      <w:r w:rsidR="004A00EE" w:rsidRPr="00A96216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>разъяснения норм действующего законодательства и осуществления предпринимательской деятельности</w:t>
      </w:r>
      <w:r w:rsidR="00663D6C">
        <w:rPr>
          <w:rFonts w:ascii="Times New Roman" w:hAnsi="Times New Roman" w:cs="Times New Roman"/>
          <w:spacing w:val="1"/>
          <w:sz w:val="30"/>
          <w:szCs w:val="30"/>
          <w:shd w:val="clear" w:color="auto" w:fill="FFFFFF"/>
        </w:rPr>
        <w:t xml:space="preserve">, </w:t>
      </w:r>
      <w:r w:rsidR="00663D6C" w:rsidRPr="0069166F">
        <w:rPr>
          <w:rFonts w:ascii="Times New Roman" w:eastAsia="Times New Roman" w:hAnsi="Times New Roman" w:cs="Times New Roman"/>
          <w:sz w:val="30"/>
          <w:szCs w:val="30"/>
        </w:rPr>
        <w:t>новаций Закона от</w:t>
      </w:r>
      <w:r w:rsidR="00663D6C" w:rsidRPr="0069166F">
        <w:rPr>
          <w:rFonts w:ascii="Times New Roman" w:eastAsia="Times New Roman" w:hAnsi="Times New Roman" w:cs="Times New Roman"/>
          <w:sz w:val="30"/>
          <w:szCs w:val="30"/>
        </w:rPr>
        <w:br/>
        <w:t>22 апреля 2024 г. № 365-З</w:t>
      </w:r>
      <w:r w:rsidR="00663D6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9166F" w:rsidRPr="00A96216" w:rsidRDefault="0069166F" w:rsidP="0069166F">
      <w:pPr>
        <w:ind w:firstLine="720"/>
        <w:jc w:val="both"/>
        <w:rPr>
          <w:rFonts w:eastAsiaTheme="minorHAnsi"/>
        </w:rPr>
      </w:pPr>
    </w:p>
    <w:p w:rsidR="00663D6C" w:rsidRDefault="00663D6C" w:rsidP="00663D6C">
      <w:pPr>
        <w:pStyle w:val="aa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       </w:t>
      </w:r>
      <w:r w:rsidR="001249B3">
        <w:rPr>
          <w:rFonts w:eastAsia="Times New Roman"/>
          <w:sz w:val="30"/>
          <w:szCs w:val="30"/>
        </w:rPr>
        <w:t xml:space="preserve">   </w:t>
      </w:r>
      <w:r>
        <w:rPr>
          <w:rFonts w:eastAsia="Times New Roman"/>
          <w:sz w:val="30"/>
          <w:szCs w:val="30"/>
        </w:rPr>
        <w:t>РЕШИЛИ:</w:t>
      </w:r>
    </w:p>
    <w:p w:rsidR="005A5892" w:rsidRPr="001249B3" w:rsidRDefault="001249B3" w:rsidP="001249B3">
      <w:pPr>
        <w:ind w:firstLine="720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1. Информацию </w:t>
      </w:r>
      <w:proofErr w:type="gramStart"/>
      <w:r>
        <w:rPr>
          <w:rStyle w:val="a8"/>
          <w:b w:val="0"/>
        </w:rPr>
        <w:t xml:space="preserve">выступивших </w:t>
      </w:r>
      <w:r w:rsidR="00053107" w:rsidRPr="001249B3">
        <w:rPr>
          <w:rStyle w:val="a8"/>
          <w:b w:val="0"/>
        </w:rPr>
        <w:t xml:space="preserve"> (</w:t>
      </w:r>
      <w:proofErr w:type="spellStart"/>
      <w:proofErr w:type="gramEnd"/>
      <w:r w:rsidR="00053107" w:rsidRPr="001249B3">
        <w:rPr>
          <w:rStyle w:val="a8"/>
          <w:b w:val="0"/>
        </w:rPr>
        <w:t>Ундруль</w:t>
      </w:r>
      <w:proofErr w:type="spellEnd"/>
      <w:r w:rsidR="00053107" w:rsidRPr="001249B3">
        <w:rPr>
          <w:rStyle w:val="a8"/>
          <w:b w:val="0"/>
        </w:rPr>
        <w:t xml:space="preserve"> В.А., </w:t>
      </w:r>
      <w:proofErr w:type="spellStart"/>
      <w:r w:rsidR="00053107" w:rsidRPr="001249B3">
        <w:rPr>
          <w:rStyle w:val="a8"/>
          <w:b w:val="0"/>
        </w:rPr>
        <w:t>Ковалькова</w:t>
      </w:r>
      <w:proofErr w:type="spellEnd"/>
      <w:r w:rsidR="00053107" w:rsidRPr="001249B3">
        <w:rPr>
          <w:rStyle w:val="a8"/>
          <w:b w:val="0"/>
        </w:rPr>
        <w:t xml:space="preserve"> З.М.) п</w:t>
      </w:r>
      <w:r w:rsidR="00663D6C" w:rsidRPr="001249B3">
        <w:rPr>
          <w:rStyle w:val="a8"/>
          <w:b w:val="0"/>
        </w:rPr>
        <w:t xml:space="preserve">ринять </w:t>
      </w:r>
      <w:r w:rsidR="00053107" w:rsidRPr="001249B3">
        <w:rPr>
          <w:rStyle w:val="a8"/>
          <w:b w:val="0"/>
        </w:rPr>
        <w:t xml:space="preserve">к </w:t>
      </w:r>
      <w:r w:rsidR="00663D6C" w:rsidRPr="001249B3">
        <w:rPr>
          <w:rStyle w:val="a8"/>
          <w:b w:val="0"/>
        </w:rPr>
        <w:t xml:space="preserve"> сведению</w:t>
      </w:r>
      <w:r w:rsidR="00053107" w:rsidRPr="001249B3">
        <w:rPr>
          <w:rStyle w:val="a8"/>
          <w:b w:val="0"/>
        </w:rPr>
        <w:t>.</w:t>
      </w:r>
    </w:p>
    <w:p w:rsidR="005A5892" w:rsidRPr="001249B3" w:rsidRDefault="001249B3" w:rsidP="001249B3">
      <w:pPr>
        <w:ind w:firstLine="720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2. </w:t>
      </w:r>
      <w:r w:rsidR="00DA49BE" w:rsidRPr="001249B3">
        <w:rPr>
          <w:rStyle w:val="a8"/>
          <w:b w:val="0"/>
        </w:rPr>
        <w:t>Управлениям и о</w:t>
      </w:r>
      <w:r w:rsidR="005A5892" w:rsidRPr="001249B3">
        <w:rPr>
          <w:rStyle w:val="a8"/>
          <w:b w:val="0"/>
        </w:rPr>
        <w:t>тде</w:t>
      </w:r>
      <w:r w:rsidR="00DA49BE" w:rsidRPr="001249B3">
        <w:rPr>
          <w:rStyle w:val="a8"/>
          <w:b w:val="0"/>
        </w:rPr>
        <w:t xml:space="preserve">лам </w:t>
      </w:r>
      <w:proofErr w:type="spellStart"/>
      <w:r w:rsidR="005A5892" w:rsidRPr="001249B3">
        <w:rPr>
          <w:rStyle w:val="a8"/>
          <w:b w:val="0"/>
        </w:rPr>
        <w:t>Жлобинского</w:t>
      </w:r>
      <w:proofErr w:type="spellEnd"/>
      <w:r w:rsidR="005A5892" w:rsidRPr="001249B3">
        <w:rPr>
          <w:rStyle w:val="a8"/>
          <w:b w:val="0"/>
        </w:rPr>
        <w:t xml:space="preserve"> райисполкома, ИМНС по </w:t>
      </w:r>
      <w:proofErr w:type="spellStart"/>
      <w:r w:rsidR="005A5892" w:rsidRPr="001249B3">
        <w:rPr>
          <w:rStyle w:val="a8"/>
          <w:b w:val="0"/>
        </w:rPr>
        <w:t>Жлобинскому</w:t>
      </w:r>
      <w:proofErr w:type="spellEnd"/>
      <w:r w:rsidR="005A5892" w:rsidRPr="001249B3">
        <w:rPr>
          <w:rStyle w:val="a8"/>
          <w:b w:val="0"/>
        </w:rPr>
        <w:t xml:space="preserve"> району, </w:t>
      </w:r>
      <w:proofErr w:type="spellStart"/>
      <w:r w:rsidR="005A5892" w:rsidRPr="001249B3">
        <w:rPr>
          <w:rStyle w:val="a8"/>
          <w:b w:val="0"/>
        </w:rPr>
        <w:t>Жлобинскому</w:t>
      </w:r>
      <w:proofErr w:type="spellEnd"/>
      <w:r w:rsidR="005A5892" w:rsidRPr="001249B3">
        <w:rPr>
          <w:rStyle w:val="a8"/>
          <w:b w:val="0"/>
        </w:rPr>
        <w:t xml:space="preserve"> районному отделу Фонда социальной защиты населения, </w:t>
      </w:r>
      <w:r w:rsidR="00DA49BE" w:rsidRPr="001249B3">
        <w:rPr>
          <w:rStyle w:val="a8"/>
          <w:b w:val="0"/>
        </w:rPr>
        <w:t xml:space="preserve">субъектам инфраструктуры поддержки малого и среднего предпринимательства  </w:t>
      </w:r>
      <w:r w:rsidR="005A5892" w:rsidRPr="001249B3">
        <w:rPr>
          <w:rStyle w:val="a8"/>
          <w:b w:val="0"/>
        </w:rPr>
        <w:t>продолжить в 2025 году мероприятия по разъяснению действующего законодательства, новаций Закона от</w:t>
      </w:r>
      <w:r>
        <w:rPr>
          <w:rStyle w:val="a8"/>
          <w:b w:val="0"/>
        </w:rPr>
        <w:t xml:space="preserve"> </w:t>
      </w:r>
      <w:r w:rsidR="005A5892" w:rsidRPr="001249B3">
        <w:rPr>
          <w:rStyle w:val="a8"/>
          <w:b w:val="0"/>
        </w:rPr>
        <w:t>22 апреля 2024 г. № 365-З  по вопросам предпринимательской</w:t>
      </w:r>
      <w:r w:rsidR="005A5892" w:rsidRPr="001249B3">
        <w:rPr>
          <w:rStyle w:val="a8"/>
          <w:b w:val="0"/>
        </w:rPr>
        <w:br/>
        <w:t>деятельности.</w:t>
      </w:r>
    </w:p>
    <w:p w:rsidR="0037211D" w:rsidRDefault="0037211D" w:rsidP="00861074">
      <w:pPr>
        <w:pStyle w:val="aa"/>
        <w:jc w:val="both"/>
        <w:rPr>
          <w:rFonts w:eastAsia="Times New Roman"/>
          <w:sz w:val="30"/>
          <w:szCs w:val="30"/>
        </w:rPr>
      </w:pP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Итоги голосования по повестке заседания: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861074" w:rsidRDefault="009C4CF6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9C4CF6" w:rsidRPr="009C4CF6" w:rsidRDefault="009C4CF6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</w:p>
    <w:p w:rsidR="00861074" w:rsidRDefault="00861074" w:rsidP="00861074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        В.А.Ундруль</w:t>
      </w:r>
    </w:p>
    <w:p w:rsidR="00D95909" w:rsidRDefault="00861074" w:rsidP="00D95909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D84BE0" w:rsidRPr="00D95909" w:rsidRDefault="00861074" w:rsidP="00D95909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lastRenderedPageBreak/>
        <w:t xml:space="preserve">Член Совета                                                                       </w:t>
      </w:r>
      <w:proofErr w:type="spellStart"/>
      <w:r>
        <w:rPr>
          <w:rFonts w:eastAsia="Times New Roman"/>
          <w:color w:val="0F1419"/>
          <w:sz w:val="30"/>
          <w:szCs w:val="30"/>
        </w:rPr>
        <w:t>О.В.Луценкова</w:t>
      </w:r>
      <w:proofErr w:type="spellEnd"/>
    </w:p>
    <w:sectPr w:rsidR="00D84BE0" w:rsidRPr="00D95909" w:rsidSect="00D959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EED"/>
    <w:multiLevelType w:val="hybridMultilevel"/>
    <w:tmpl w:val="4F9EE70C"/>
    <w:lvl w:ilvl="0" w:tplc="E3C20EF0">
      <w:start w:val="1"/>
      <w:numFmt w:val="decimal"/>
      <w:lvlText w:val="%1."/>
      <w:lvlJc w:val="left"/>
      <w:pPr>
        <w:ind w:left="1305" w:hanging="945"/>
      </w:pPr>
      <w:rPr>
        <w:rFonts w:ascii="Times New Roman" w:hAnsi="Times New Roman" w:hint="default"/>
        <w:b w:val="0"/>
        <w:color w:val="000000" w:themeColor="text1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D74"/>
    <w:multiLevelType w:val="hybridMultilevel"/>
    <w:tmpl w:val="9D7E5036"/>
    <w:lvl w:ilvl="0" w:tplc="0EF0556C">
      <w:start w:val="1"/>
      <w:numFmt w:val="decimal"/>
      <w:lvlText w:val="%1."/>
      <w:lvlJc w:val="left"/>
      <w:pPr>
        <w:ind w:left="1335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95" w:hanging="360"/>
      </w:pPr>
    </w:lvl>
    <w:lvl w:ilvl="2" w:tplc="2000001B" w:tentative="1">
      <w:start w:val="1"/>
      <w:numFmt w:val="lowerRoman"/>
      <w:lvlText w:val="%3."/>
      <w:lvlJc w:val="right"/>
      <w:pPr>
        <w:ind w:left="2715" w:hanging="180"/>
      </w:pPr>
    </w:lvl>
    <w:lvl w:ilvl="3" w:tplc="2000000F" w:tentative="1">
      <w:start w:val="1"/>
      <w:numFmt w:val="decimal"/>
      <w:lvlText w:val="%4."/>
      <w:lvlJc w:val="left"/>
      <w:pPr>
        <w:ind w:left="3435" w:hanging="360"/>
      </w:pPr>
    </w:lvl>
    <w:lvl w:ilvl="4" w:tplc="20000019" w:tentative="1">
      <w:start w:val="1"/>
      <w:numFmt w:val="lowerLetter"/>
      <w:lvlText w:val="%5."/>
      <w:lvlJc w:val="left"/>
      <w:pPr>
        <w:ind w:left="4155" w:hanging="360"/>
      </w:pPr>
    </w:lvl>
    <w:lvl w:ilvl="5" w:tplc="2000001B" w:tentative="1">
      <w:start w:val="1"/>
      <w:numFmt w:val="lowerRoman"/>
      <w:lvlText w:val="%6."/>
      <w:lvlJc w:val="right"/>
      <w:pPr>
        <w:ind w:left="4875" w:hanging="180"/>
      </w:pPr>
    </w:lvl>
    <w:lvl w:ilvl="6" w:tplc="2000000F" w:tentative="1">
      <w:start w:val="1"/>
      <w:numFmt w:val="decimal"/>
      <w:lvlText w:val="%7."/>
      <w:lvlJc w:val="left"/>
      <w:pPr>
        <w:ind w:left="5595" w:hanging="360"/>
      </w:pPr>
    </w:lvl>
    <w:lvl w:ilvl="7" w:tplc="20000019" w:tentative="1">
      <w:start w:val="1"/>
      <w:numFmt w:val="lowerLetter"/>
      <w:lvlText w:val="%8."/>
      <w:lvlJc w:val="left"/>
      <w:pPr>
        <w:ind w:left="6315" w:hanging="360"/>
      </w:pPr>
    </w:lvl>
    <w:lvl w:ilvl="8" w:tplc="200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FE34EC8"/>
    <w:multiLevelType w:val="hybridMultilevel"/>
    <w:tmpl w:val="B27E38FC"/>
    <w:lvl w:ilvl="0" w:tplc="2226768E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A"/>
    <w:rsid w:val="00053107"/>
    <w:rsid w:val="001249B3"/>
    <w:rsid w:val="001750E8"/>
    <w:rsid w:val="002E7242"/>
    <w:rsid w:val="00337D01"/>
    <w:rsid w:val="0037211D"/>
    <w:rsid w:val="004A00EE"/>
    <w:rsid w:val="00591E89"/>
    <w:rsid w:val="005A5892"/>
    <w:rsid w:val="005E215F"/>
    <w:rsid w:val="00663D6C"/>
    <w:rsid w:val="0069166F"/>
    <w:rsid w:val="00697F9C"/>
    <w:rsid w:val="006D40F7"/>
    <w:rsid w:val="00861074"/>
    <w:rsid w:val="009A3B82"/>
    <w:rsid w:val="009C4CF6"/>
    <w:rsid w:val="009E61A0"/>
    <w:rsid w:val="00A067E4"/>
    <w:rsid w:val="00A96216"/>
    <w:rsid w:val="00AA44B9"/>
    <w:rsid w:val="00B003DA"/>
    <w:rsid w:val="00BE2DEA"/>
    <w:rsid w:val="00C326DC"/>
    <w:rsid w:val="00D11CF8"/>
    <w:rsid w:val="00D84BE0"/>
    <w:rsid w:val="00D95909"/>
    <w:rsid w:val="00DA49BE"/>
    <w:rsid w:val="00EB5E2D"/>
    <w:rsid w:val="00EC6A63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DA8"/>
  <w15:docId w15:val="{38996050-57CA-4BA7-AD89-36D7698D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7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11CF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character" w:styleId="af5">
    <w:name w:val="Hyperlink"/>
    <w:basedOn w:val="a0"/>
    <w:uiPriority w:val="99"/>
    <w:semiHidden/>
    <w:unhideWhenUsed/>
    <w:rsid w:val="00861074"/>
    <w:rPr>
      <w:color w:val="0000FF"/>
      <w:u w:val="single"/>
    </w:rPr>
  </w:style>
  <w:style w:type="character" w:customStyle="1" w:styleId="fontstyle01">
    <w:name w:val="fontstyle01"/>
    <w:basedOn w:val="a0"/>
    <w:rsid w:val="0037211D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7211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User</cp:lastModifiedBy>
  <cp:revision>4</cp:revision>
  <dcterms:created xsi:type="dcterms:W3CDTF">2025-02-13T06:34:00Z</dcterms:created>
  <dcterms:modified xsi:type="dcterms:W3CDTF">2025-02-24T12:42:00Z</dcterms:modified>
</cp:coreProperties>
</file>